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3FE" w:rsidRPr="002D6ACE" w:rsidRDefault="008423FE" w:rsidP="008423FE">
      <w:pPr>
        <w:spacing w:after="0" w:line="240" w:lineRule="auto"/>
        <w:ind w:left="708" w:firstLine="708"/>
        <w:jc w:val="center"/>
        <w:outlineLvl w:val="0"/>
        <w:rPr>
          <w:rFonts w:ascii="Times New Roman" w:eastAsia="Calibri" w:hAnsi="Times New Roman" w:cs="Times New Roman"/>
          <w:b/>
          <w:bCs/>
          <w:sz w:val="32"/>
          <w:szCs w:val="32"/>
          <w:lang w:eastAsia="ru-RU"/>
        </w:rPr>
      </w:pPr>
      <w:r w:rsidRPr="002D6ACE">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5790" cy="800100"/>
                    </a:xfrm>
                    <a:prstGeom prst="rect">
                      <a:avLst/>
                    </a:prstGeom>
                    <a:noFill/>
                    <a:ln>
                      <a:noFill/>
                    </a:ln>
                  </pic:spPr>
                </pic:pic>
              </a:graphicData>
            </a:graphic>
          </wp:anchor>
        </w:drawing>
      </w:r>
      <w:r w:rsidRPr="002D6ACE">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0075" cy="800100"/>
                    </a:xfrm>
                    <a:prstGeom prst="rect">
                      <a:avLst/>
                    </a:prstGeom>
                    <a:noFill/>
                    <a:ln>
                      <a:noFill/>
                    </a:ln>
                  </pic:spPr>
                </pic:pic>
              </a:graphicData>
            </a:graphic>
          </wp:anchor>
        </w:drawing>
      </w:r>
      <w:r w:rsidRPr="002D6ACE">
        <w:rPr>
          <w:rFonts w:ascii="Times New Roman" w:eastAsia="Calibri" w:hAnsi="Times New Roman" w:cs="Times New Roman"/>
          <w:b/>
          <w:bCs/>
          <w:sz w:val="32"/>
          <w:szCs w:val="32"/>
          <w:lang w:eastAsia="ru-RU"/>
        </w:rPr>
        <w:t>УКРАЇНА</w:t>
      </w:r>
    </w:p>
    <w:p w:rsidR="008423FE" w:rsidRPr="002D6ACE" w:rsidRDefault="008423FE" w:rsidP="008423FE">
      <w:pPr>
        <w:spacing w:after="0" w:line="240" w:lineRule="auto"/>
        <w:ind w:left="708" w:firstLine="708"/>
        <w:jc w:val="center"/>
        <w:outlineLvl w:val="0"/>
        <w:rPr>
          <w:rFonts w:ascii="Times New Roman" w:eastAsia="Calibri" w:hAnsi="Times New Roman" w:cs="Times New Roman"/>
          <w:b/>
          <w:bCs/>
          <w:sz w:val="32"/>
          <w:szCs w:val="32"/>
          <w:lang w:eastAsia="ru-RU"/>
        </w:rPr>
      </w:pPr>
      <w:r w:rsidRPr="002D6ACE">
        <w:rPr>
          <w:rFonts w:ascii="Times New Roman" w:eastAsia="Calibri" w:hAnsi="Times New Roman" w:cs="Times New Roman"/>
          <w:b/>
          <w:bCs/>
          <w:sz w:val="32"/>
          <w:szCs w:val="32"/>
          <w:lang w:eastAsia="ru-RU"/>
        </w:rPr>
        <w:t>ПЕРЕЯСЛАВСЬКА  МІСЬКА РАДА</w:t>
      </w:r>
    </w:p>
    <w:p w:rsidR="008423FE" w:rsidRPr="002D6ACE" w:rsidRDefault="008423FE" w:rsidP="008423FE">
      <w:pPr>
        <w:spacing w:after="200" w:line="276" w:lineRule="auto"/>
        <w:ind w:left="708" w:firstLine="708"/>
        <w:jc w:val="center"/>
        <w:rPr>
          <w:rFonts w:ascii="Times New Roman" w:eastAsiaTheme="minorEastAsia" w:hAnsi="Times New Roman"/>
          <w:sz w:val="28"/>
          <w:szCs w:val="28"/>
          <w:lang w:eastAsia="ru-RU"/>
        </w:rPr>
      </w:pPr>
      <w:r w:rsidRPr="002D6ACE">
        <w:rPr>
          <w:rFonts w:ascii="Times New Roman" w:eastAsiaTheme="minorEastAsia" w:hAnsi="Times New Roman"/>
          <w:sz w:val="28"/>
          <w:szCs w:val="28"/>
          <w:lang w:eastAsia="ru-RU"/>
        </w:rPr>
        <w:t>VIII CКЛИКАННЯ</w:t>
      </w:r>
      <w:r w:rsidRPr="002D6ACE">
        <w:rPr>
          <w:rFonts w:ascii="Times New Roman" w:eastAsiaTheme="minorEastAsia" w:hAnsi="Times New Roman"/>
          <w:bCs/>
          <w:sz w:val="24"/>
          <w:szCs w:val="24"/>
          <w:lang w:eastAsia="uk-UA"/>
        </w:rPr>
        <w:t xml:space="preserve">           </w:t>
      </w:r>
    </w:p>
    <w:p w:rsidR="008423FE" w:rsidRPr="002D6ACE" w:rsidRDefault="008423FE" w:rsidP="008423FE">
      <w:pPr>
        <w:spacing w:after="0" w:line="240" w:lineRule="auto"/>
        <w:jc w:val="center"/>
        <w:outlineLvl w:val="1"/>
        <w:rPr>
          <w:rFonts w:ascii="Times New Roman" w:eastAsia="Calibri" w:hAnsi="Times New Roman" w:cs="Times New Roman"/>
          <w:b/>
          <w:bCs/>
          <w:sz w:val="40"/>
          <w:szCs w:val="40"/>
          <w:lang w:eastAsia="ru-RU"/>
        </w:rPr>
      </w:pPr>
      <w:r w:rsidRPr="002D6ACE">
        <w:rPr>
          <w:rFonts w:ascii="Times New Roman" w:eastAsia="Calibri" w:hAnsi="Times New Roman" w:cs="Times New Roman"/>
          <w:b/>
          <w:bCs/>
          <w:sz w:val="40"/>
          <w:szCs w:val="40"/>
          <w:lang w:eastAsia="ru-RU"/>
        </w:rPr>
        <w:t xml:space="preserve">Р І Ш Е Н </w:t>
      </w:r>
      <w:proofErr w:type="spellStart"/>
      <w:r w:rsidRPr="002D6ACE">
        <w:rPr>
          <w:rFonts w:ascii="Times New Roman" w:eastAsia="Calibri" w:hAnsi="Times New Roman" w:cs="Times New Roman"/>
          <w:b/>
          <w:bCs/>
          <w:sz w:val="40"/>
          <w:szCs w:val="40"/>
          <w:lang w:eastAsia="ru-RU"/>
        </w:rPr>
        <w:t>Н</w:t>
      </w:r>
      <w:proofErr w:type="spellEnd"/>
      <w:r w:rsidRPr="002D6ACE">
        <w:rPr>
          <w:rFonts w:ascii="Times New Roman" w:eastAsia="Calibri" w:hAnsi="Times New Roman" w:cs="Times New Roman"/>
          <w:b/>
          <w:bCs/>
          <w:sz w:val="40"/>
          <w:szCs w:val="40"/>
          <w:lang w:eastAsia="ru-RU"/>
        </w:rPr>
        <w:t xml:space="preserve"> Я</w:t>
      </w:r>
    </w:p>
    <w:p w:rsidR="008423FE" w:rsidRPr="002D6ACE" w:rsidRDefault="008423FE" w:rsidP="008423FE">
      <w:pPr>
        <w:spacing w:after="200" w:line="240" w:lineRule="auto"/>
        <w:rPr>
          <w:rFonts w:eastAsiaTheme="minorEastAsia"/>
          <w:sz w:val="16"/>
          <w:szCs w:val="16"/>
          <w:lang w:eastAsia="ru-RU"/>
        </w:rPr>
      </w:pPr>
    </w:p>
    <w:p w:rsidR="008423FE" w:rsidRPr="00E77419" w:rsidRDefault="008423FE" w:rsidP="008423FE">
      <w:pPr>
        <w:spacing w:after="200" w:line="276" w:lineRule="auto"/>
        <w:rPr>
          <w:rFonts w:ascii="Times New Roman" w:eastAsiaTheme="minorEastAsia" w:hAnsi="Times New Roman"/>
          <w:b/>
          <w:sz w:val="28"/>
          <w:szCs w:val="28"/>
          <w:u w:val="single"/>
          <w:lang w:eastAsia="uk-UA"/>
        </w:rPr>
      </w:pPr>
      <w:r w:rsidRPr="00E77419">
        <w:rPr>
          <w:rFonts w:ascii="Times New Roman" w:eastAsiaTheme="minorEastAsia" w:hAnsi="Times New Roman"/>
          <w:b/>
          <w:sz w:val="28"/>
          <w:szCs w:val="28"/>
          <w:u w:val="single"/>
          <w:lang w:eastAsia="uk-UA"/>
        </w:rPr>
        <w:t>від «</w:t>
      </w:r>
      <w:r w:rsidR="00187C0D" w:rsidRPr="00E77419">
        <w:rPr>
          <w:rFonts w:ascii="Times New Roman" w:eastAsiaTheme="minorEastAsia" w:hAnsi="Times New Roman"/>
          <w:b/>
          <w:sz w:val="28"/>
          <w:szCs w:val="28"/>
          <w:u w:val="single"/>
          <w:lang w:eastAsia="uk-UA"/>
        </w:rPr>
        <w:t xml:space="preserve"> </w:t>
      </w:r>
      <w:r w:rsidR="00E77419" w:rsidRPr="00E77419">
        <w:rPr>
          <w:rFonts w:ascii="Times New Roman" w:eastAsiaTheme="minorEastAsia" w:hAnsi="Times New Roman"/>
          <w:b/>
          <w:sz w:val="28"/>
          <w:szCs w:val="28"/>
          <w:u w:val="single"/>
          <w:lang w:eastAsia="uk-UA"/>
        </w:rPr>
        <w:t>19</w:t>
      </w:r>
      <w:r w:rsidR="00187C0D" w:rsidRPr="00E77419">
        <w:rPr>
          <w:rFonts w:ascii="Times New Roman" w:eastAsiaTheme="minorEastAsia" w:hAnsi="Times New Roman"/>
          <w:b/>
          <w:sz w:val="28"/>
          <w:szCs w:val="28"/>
          <w:u w:val="single"/>
          <w:lang w:eastAsia="uk-UA"/>
        </w:rPr>
        <w:t xml:space="preserve"> </w:t>
      </w:r>
      <w:r w:rsidRPr="00E77419">
        <w:rPr>
          <w:rFonts w:ascii="Times New Roman" w:eastAsiaTheme="minorEastAsia" w:hAnsi="Times New Roman"/>
          <w:b/>
          <w:sz w:val="28"/>
          <w:szCs w:val="28"/>
          <w:u w:val="single"/>
          <w:lang w:eastAsia="uk-UA"/>
        </w:rPr>
        <w:t xml:space="preserve">» </w:t>
      </w:r>
      <w:r w:rsidR="00E77419" w:rsidRPr="00E77419">
        <w:rPr>
          <w:rFonts w:ascii="Times New Roman" w:eastAsiaTheme="minorEastAsia" w:hAnsi="Times New Roman"/>
          <w:b/>
          <w:sz w:val="28"/>
          <w:szCs w:val="28"/>
          <w:u w:val="single"/>
          <w:lang w:eastAsia="uk-UA"/>
        </w:rPr>
        <w:t xml:space="preserve"> березня  </w:t>
      </w:r>
      <w:r w:rsidRPr="00E77419">
        <w:rPr>
          <w:rFonts w:ascii="Times New Roman" w:eastAsiaTheme="minorEastAsia" w:hAnsi="Times New Roman"/>
          <w:b/>
          <w:sz w:val="28"/>
          <w:szCs w:val="28"/>
          <w:u w:val="single"/>
          <w:lang w:eastAsia="uk-UA"/>
        </w:rPr>
        <w:t>202</w:t>
      </w:r>
      <w:r w:rsidR="00B91AC1" w:rsidRPr="00E77419">
        <w:rPr>
          <w:rFonts w:ascii="Times New Roman" w:eastAsiaTheme="minorEastAsia" w:hAnsi="Times New Roman"/>
          <w:b/>
          <w:sz w:val="28"/>
          <w:szCs w:val="28"/>
          <w:u w:val="single"/>
          <w:lang w:eastAsia="uk-UA"/>
        </w:rPr>
        <w:t>6</w:t>
      </w:r>
      <w:r w:rsidRPr="00E77419">
        <w:rPr>
          <w:rFonts w:ascii="Times New Roman" w:eastAsiaTheme="minorEastAsia" w:hAnsi="Times New Roman"/>
          <w:b/>
          <w:sz w:val="28"/>
          <w:szCs w:val="28"/>
          <w:u w:val="single"/>
          <w:lang w:eastAsia="uk-UA"/>
        </w:rPr>
        <w:t xml:space="preserve"> року</w:t>
      </w:r>
      <w:r w:rsidRPr="002D6ACE">
        <w:rPr>
          <w:rFonts w:ascii="Times New Roman" w:eastAsiaTheme="minorEastAsia" w:hAnsi="Times New Roman"/>
          <w:sz w:val="28"/>
          <w:szCs w:val="28"/>
          <w:lang w:eastAsia="uk-UA"/>
        </w:rPr>
        <w:tab/>
      </w:r>
      <w:r w:rsidRPr="002D6ACE">
        <w:rPr>
          <w:rFonts w:ascii="Times New Roman" w:eastAsiaTheme="minorEastAsia" w:hAnsi="Times New Roman"/>
          <w:sz w:val="28"/>
          <w:szCs w:val="28"/>
          <w:lang w:eastAsia="uk-UA"/>
        </w:rPr>
        <w:tab/>
      </w:r>
      <w:r w:rsidRPr="002D6ACE">
        <w:rPr>
          <w:rFonts w:ascii="Times New Roman" w:eastAsiaTheme="minorEastAsia" w:hAnsi="Times New Roman"/>
          <w:sz w:val="28"/>
          <w:szCs w:val="28"/>
          <w:lang w:eastAsia="uk-UA"/>
        </w:rPr>
        <w:tab/>
        <w:t xml:space="preserve">                        </w:t>
      </w:r>
      <w:r w:rsidR="00161AAD" w:rsidRPr="00E77419">
        <w:rPr>
          <w:rFonts w:ascii="Times New Roman" w:hAnsi="Times New Roman" w:cs="Times New Roman"/>
          <w:b/>
          <w:bCs/>
          <w:sz w:val="28"/>
          <w:szCs w:val="28"/>
          <w:u w:val="single"/>
        </w:rPr>
        <w:t xml:space="preserve">№ </w:t>
      </w:r>
      <w:r w:rsidR="00E808CF">
        <w:rPr>
          <w:rFonts w:ascii="Times New Roman" w:hAnsi="Times New Roman" w:cs="Times New Roman"/>
          <w:b/>
          <w:bCs/>
          <w:sz w:val="28"/>
          <w:szCs w:val="28"/>
          <w:u w:val="single"/>
        </w:rPr>
        <w:t>05</w:t>
      </w:r>
      <w:r w:rsidR="00161AAD" w:rsidRPr="00E77419">
        <w:rPr>
          <w:rFonts w:ascii="Times New Roman" w:hAnsi="Times New Roman" w:cs="Times New Roman"/>
          <w:b/>
          <w:bCs/>
          <w:sz w:val="28"/>
          <w:szCs w:val="28"/>
          <w:u w:val="single"/>
        </w:rPr>
        <w:t>-120-VIII</w:t>
      </w:r>
    </w:p>
    <w:p w:rsidR="008423FE" w:rsidRPr="002D6ACE" w:rsidRDefault="008423FE" w:rsidP="00961DE7">
      <w:pPr>
        <w:spacing w:after="0" w:line="240" w:lineRule="auto"/>
        <w:jc w:val="center"/>
        <w:rPr>
          <w:rFonts w:ascii="Times New Roman" w:eastAsiaTheme="minorEastAsia" w:hAnsi="Times New Roman" w:cs="Times New Roman"/>
          <w:b/>
          <w:sz w:val="28"/>
          <w:szCs w:val="28"/>
          <w:lang w:eastAsia="uk-UA"/>
        </w:rPr>
      </w:pPr>
      <w:r w:rsidRPr="002D6ACE">
        <w:rPr>
          <w:rFonts w:ascii="Times New Roman" w:eastAsiaTheme="minorEastAsia" w:hAnsi="Times New Roman" w:cs="Times New Roman"/>
          <w:b/>
          <w:sz w:val="28"/>
          <w:szCs w:val="28"/>
          <w:lang w:eastAsia="uk-UA"/>
        </w:rPr>
        <w:t xml:space="preserve">Про виконання </w:t>
      </w:r>
      <w:r w:rsidR="00F94C1D" w:rsidRPr="002D6ACE">
        <w:rPr>
          <w:rFonts w:ascii="Times New Roman" w:eastAsiaTheme="minorEastAsia" w:hAnsi="Times New Roman" w:cs="Times New Roman"/>
          <w:b/>
          <w:sz w:val="28"/>
          <w:szCs w:val="28"/>
          <w:lang w:eastAsia="uk-UA"/>
        </w:rPr>
        <w:t>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w:t>
      </w:r>
      <w:r w:rsidRPr="002D6ACE">
        <w:rPr>
          <w:rFonts w:ascii="Times New Roman" w:eastAsiaTheme="minorEastAsia" w:hAnsi="Times New Roman" w:cs="Times New Roman"/>
          <w:b/>
          <w:sz w:val="28"/>
          <w:szCs w:val="28"/>
          <w:lang w:eastAsia="uk-UA"/>
        </w:rPr>
        <w:t xml:space="preserve">, затвердженої рішенням Переяславської міської ради </w:t>
      </w:r>
      <w:r w:rsidR="00F94C1D" w:rsidRPr="002D6ACE">
        <w:rPr>
          <w:rFonts w:ascii="Times New Roman" w:eastAsiaTheme="minorEastAsia" w:hAnsi="Times New Roman" w:cs="Times New Roman"/>
          <w:b/>
          <w:sz w:val="28"/>
          <w:szCs w:val="28"/>
          <w:lang w:eastAsia="uk-UA"/>
        </w:rPr>
        <w:t>26.06</w:t>
      </w:r>
      <w:r w:rsidR="00DA64A5" w:rsidRPr="002D6ACE">
        <w:rPr>
          <w:rFonts w:ascii="Times New Roman" w:eastAsiaTheme="minorEastAsia" w:hAnsi="Times New Roman" w:cs="Times New Roman"/>
          <w:b/>
          <w:sz w:val="28"/>
          <w:szCs w:val="28"/>
          <w:lang w:eastAsia="uk-UA"/>
        </w:rPr>
        <w:t>.2025</w:t>
      </w:r>
      <w:r w:rsidRPr="002D6ACE">
        <w:rPr>
          <w:rFonts w:ascii="Times New Roman" w:eastAsiaTheme="minorEastAsia" w:hAnsi="Times New Roman" w:cs="Times New Roman"/>
          <w:b/>
          <w:sz w:val="28"/>
          <w:szCs w:val="28"/>
          <w:lang w:eastAsia="uk-UA"/>
        </w:rPr>
        <w:t xml:space="preserve"> №</w:t>
      </w:r>
      <w:r w:rsidR="00E55BE2" w:rsidRPr="002D6ACE">
        <w:rPr>
          <w:rFonts w:ascii="Times New Roman" w:eastAsiaTheme="minorEastAsia" w:hAnsi="Times New Roman" w:cs="Times New Roman"/>
          <w:b/>
          <w:sz w:val="28"/>
          <w:szCs w:val="28"/>
          <w:lang w:eastAsia="uk-UA"/>
        </w:rPr>
        <w:t xml:space="preserve"> </w:t>
      </w:r>
      <w:r w:rsidR="00F94C1D" w:rsidRPr="002D6ACE">
        <w:rPr>
          <w:rFonts w:ascii="Times New Roman" w:eastAsiaTheme="minorEastAsia" w:hAnsi="Times New Roman" w:cs="Times New Roman"/>
          <w:b/>
          <w:sz w:val="28"/>
          <w:szCs w:val="28"/>
          <w:lang w:eastAsia="uk-UA"/>
        </w:rPr>
        <w:t>07</w:t>
      </w:r>
      <w:r w:rsidR="00DA64A5" w:rsidRPr="002D6ACE">
        <w:rPr>
          <w:rFonts w:ascii="Times New Roman" w:eastAsiaTheme="minorEastAsia" w:hAnsi="Times New Roman" w:cs="Times New Roman"/>
          <w:b/>
          <w:sz w:val="28"/>
          <w:szCs w:val="28"/>
          <w:lang w:eastAsia="uk-UA"/>
        </w:rPr>
        <w:t>-</w:t>
      </w:r>
      <w:r w:rsidR="00F94C1D" w:rsidRPr="002D6ACE">
        <w:rPr>
          <w:rFonts w:ascii="Times New Roman" w:eastAsiaTheme="minorEastAsia" w:hAnsi="Times New Roman" w:cs="Times New Roman"/>
          <w:b/>
          <w:sz w:val="28"/>
          <w:szCs w:val="28"/>
          <w:lang w:eastAsia="uk-UA"/>
        </w:rPr>
        <w:t>102</w:t>
      </w:r>
      <w:r w:rsidRPr="002D6ACE">
        <w:rPr>
          <w:rFonts w:ascii="Times New Roman" w:eastAsiaTheme="minorEastAsia" w:hAnsi="Times New Roman" w:cs="Times New Roman"/>
          <w:b/>
          <w:sz w:val="28"/>
          <w:szCs w:val="28"/>
          <w:lang w:eastAsia="uk-UA"/>
        </w:rPr>
        <w:t>-VIII</w:t>
      </w:r>
    </w:p>
    <w:p w:rsidR="008423FE" w:rsidRPr="002D6ACE" w:rsidRDefault="008423FE"/>
    <w:p w:rsidR="008423FE" w:rsidRDefault="008423FE" w:rsidP="00961DE7">
      <w:pPr>
        <w:spacing w:after="0" w:line="240" w:lineRule="auto"/>
        <w:jc w:val="both"/>
        <w:rPr>
          <w:rFonts w:ascii="Times New Roman" w:hAnsi="Times New Roman" w:cs="Times New Roman"/>
          <w:sz w:val="28"/>
          <w:szCs w:val="28"/>
        </w:rPr>
      </w:pPr>
      <w:r w:rsidRPr="002D6ACE">
        <w:t xml:space="preserve"> </w:t>
      </w:r>
      <w:r w:rsidRPr="002D6ACE">
        <w:tab/>
      </w:r>
      <w:r w:rsidR="0096374D" w:rsidRPr="002D6ACE">
        <w:rPr>
          <w:rFonts w:ascii="Times New Roman" w:hAnsi="Times New Roman" w:cs="Times New Roman"/>
          <w:sz w:val="28"/>
          <w:szCs w:val="28"/>
        </w:rPr>
        <w:t xml:space="preserve">Заслухавши звіт про виконання </w:t>
      </w:r>
      <w:r w:rsidR="00F94C1D" w:rsidRPr="002D6ACE">
        <w:rPr>
          <w:rFonts w:ascii="Times New Roman" w:hAnsi="Times New Roman" w:cs="Times New Roman"/>
          <w:sz w:val="28"/>
          <w:szCs w:val="28"/>
        </w:rPr>
        <w:t>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 затвердженої рішенням Переяславської міської ради 26.06.2025 № 07-102-VIII</w:t>
      </w:r>
      <w:r w:rsidR="00DA64A5" w:rsidRPr="002D6ACE">
        <w:rPr>
          <w:rFonts w:ascii="Times New Roman" w:hAnsi="Times New Roman" w:cs="Times New Roman"/>
          <w:sz w:val="28"/>
          <w:szCs w:val="28"/>
        </w:rPr>
        <w:t>,</w:t>
      </w:r>
      <w:r w:rsidR="007930A5" w:rsidRPr="002D6ACE">
        <w:rPr>
          <w:rFonts w:ascii="Times New Roman" w:hAnsi="Times New Roman" w:cs="Times New Roman"/>
          <w:sz w:val="28"/>
          <w:szCs w:val="28"/>
        </w:rPr>
        <w:t xml:space="preserve"> керуючись п.11 ч.1 ст. 26 </w:t>
      </w:r>
      <w:r w:rsidR="0096374D" w:rsidRPr="002D6ACE">
        <w:rPr>
          <w:rFonts w:ascii="Times New Roman" w:hAnsi="Times New Roman" w:cs="Times New Roman"/>
          <w:sz w:val="28"/>
          <w:szCs w:val="28"/>
        </w:rPr>
        <w:t xml:space="preserve">Закону України «Про місцеве самоврядування в Україні» міська рада </w:t>
      </w:r>
    </w:p>
    <w:p w:rsidR="00961DE7" w:rsidRPr="002D6ACE" w:rsidRDefault="00961DE7" w:rsidP="00961DE7">
      <w:pPr>
        <w:spacing w:after="0" w:line="240" w:lineRule="auto"/>
        <w:jc w:val="both"/>
        <w:rPr>
          <w:rFonts w:ascii="Times New Roman" w:hAnsi="Times New Roman" w:cs="Times New Roman"/>
          <w:sz w:val="28"/>
          <w:szCs w:val="28"/>
        </w:rPr>
      </w:pPr>
    </w:p>
    <w:p w:rsidR="0096374D" w:rsidRPr="002D6ACE" w:rsidRDefault="005C6B1E">
      <w:pPr>
        <w:rPr>
          <w:rFonts w:ascii="Times New Roman" w:hAnsi="Times New Roman" w:cs="Times New Roman"/>
          <w:b/>
          <w:sz w:val="28"/>
          <w:szCs w:val="28"/>
        </w:rPr>
      </w:pPr>
      <w:r w:rsidRPr="002D6ACE">
        <w:rPr>
          <w:rFonts w:ascii="Times New Roman" w:hAnsi="Times New Roman" w:cs="Times New Roman"/>
          <w:b/>
          <w:sz w:val="28"/>
          <w:szCs w:val="28"/>
        </w:rPr>
        <w:tab/>
      </w:r>
      <w:r w:rsidR="0096374D" w:rsidRPr="002D6ACE">
        <w:rPr>
          <w:rFonts w:ascii="Times New Roman" w:hAnsi="Times New Roman" w:cs="Times New Roman"/>
          <w:b/>
          <w:sz w:val="28"/>
          <w:szCs w:val="28"/>
        </w:rPr>
        <w:t>ВИРІШИЛА:</w:t>
      </w:r>
    </w:p>
    <w:p w:rsidR="007930A5" w:rsidRPr="002D6ACE" w:rsidRDefault="000F77F7" w:rsidP="00961DE7">
      <w:pPr>
        <w:pStyle w:val="a3"/>
        <w:spacing w:after="0" w:line="240" w:lineRule="auto"/>
        <w:ind w:left="0" w:firstLine="709"/>
        <w:jc w:val="both"/>
        <w:rPr>
          <w:rFonts w:ascii="Times New Roman" w:hAnsi="Times New Roman" w:cs="Times New Roman"/>
          <w:sz w:val="28"/>
          <w:szCs w:val="28"/>
        </w:rPr>
      </w:pPr>
      <w:r w:rsidRPr="002D6ACE">
        <w:rPr>
          <w:rFonts w:ascii="Times New Roman" w:hAnsi="Times New Roman" w:cs="Times New Roman"/>
          <w:sz w:val="28"/>
          <w:szCs w:val="28"/>
        </w:rPr>
        <w:t>1.</w:t>
      </w:r>
      <w:r w:rsidR="00F30F39" w:rsidRPr="002D6ACE">
        <w:rPr>
          <w:rFonts w:ascii="Times New Roman" w:hAnsi="Times New Roman" w:cs="Times New Roman"/>
          <w:sz w:val="28"/>
          <w:szCs w:val="28"/>
        </w:rPr>
        <w:t xml:space="preserve"> Затвердити З</w:t>
      </w:r>
      <w:r w:rsidR="0096374D" w:rsidRPr="002D6ACE">
        <w:rPr>
          <w:rFonts w:ascii="Times New Roman" w:hAnsi="Times New Roman" w:cs="Times New Roman"/>
          <w:sz w:val="28"/>
          <w:szCs w:val="28"/>
        </w:rPr>
        <w:t xml:space="preserve">віт про виконання </w:t>
      </w:r>
      <w:r w:rsidR="00F94C1D" w:rsidRPr="002D6ACE">
        <w:rPr>
          <w:rFonts w:ascii="Times New Roman" w:hAnsi="Times New Roman" w:cs="Times New Roman"/>
          <w:sz w:val="28"/>
          <w:szCs w:val="28"/>
        </w:rPr>
        <w:t xml:space="preserve">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 </w:t>
      </w:r>
      <w:r w:rsidR="00F30F39" w:rsidRPr="002D6ACE">
        <w:rPr>
          <w:rFonts w:ascii="Times New Roman" w:hAnsi="Times New Roman" w:cs="Times New Roman"/>
          <w:sz w:val="28"/>
          <w:szCs w:val="28"/>
        </w:rPr>
        <w:t>(далі Програма), згідно з додатком до даного рішення.</w:t>
      </w:r>
    </w:p>
    <w:p w:rsidR="00F94C1D" w:rsidRPr="002D6ACE" w:rsidRDefault="00F94C1D" w:rsidP="00961DE7">
      <w:pPr>
        <w:pStyle w:val="a3"/>
        <w:spacing w:after="0" w:line="240" w:lineRule="auto"/>
        <w:ind w:left="0" w:firstLine="709"/>
        <w:jc w:val="both"/>
        <w:rPr>
          <w:rFonts w:ascii="Times New Roman" w:hAnsi="Times New Roman" w:cs="Times New Roman"/>
          <w:sz w:val="28"/>
          <w:szCs w:val="28"/>
        </w:rPr>
      </w:pPr>
      <w:r w:rsidRPr="002D6ACE">
        <w:rPr>
          <w:rFonts w:ascii="Times New Roman" w:hAnsi="Times New Roman" w:cs="Times New Roman"/>
          <w:sz w:val="28"/>
          <w:szCs w:val="28"/>
        </w:rPr>
        <w:t>2.</w:t>
      </w:r>
      <w:r w:rsidR="00981CA1" w:rsidRPr="002D6ACE">
        <w:rPr>
          <w:rFonts w:ascii="Times New Roman" w:hAnsi="Times New Roman" w:cs="Times New Roman"/>
          <w:sz w:val="28"/>
          <w:szCs w:val="28"/>
        </w:rPr>
        <w:t xml:space="preserve"> Відповідальним виконавцям забезпечити виконання використання коштів за Програмою на визначені цілі у 2026 році.</w:t>
      </w:r>
    </w:p>
    <w:p w:rsidR="007930A5" w:rsidRPr="002D6ACE" w:rsidRDefault="00F94C1D" w:rsidP="00961DE7">
      <w:pPr>
        <w:pStyle w:val="a3"/>
        <w:spacing w:after="0" w:line="240" w:lineRule="auto"/>
        <w:ind w:left="0" w:firstLine="709"/>
        <w:jc w:val="both"/>
        <w:rPr>
          <w:rFonts w:ascii="Times New Roman" w:hAnsi="Times New Roman" w:cs="Times New Roman"/>
          <w:sz w:val="28"/>
          <w:szCs w:val="28"/>
        </w:rPr>
      </w:pPr>
      <w:r w:rsidRPr="002D6ACE">
        <w:rPr>
          <w:rFonts w:ascii="Times New Roman" w:hAnsi="Times New Roman" w:cs="Times New Roman"/>
          <w:sz w:val="28"/>
          <w:szCs w:val="28"/>
        </w:rPr>
        <w:t>3</w:t>
      </w:r>
      <w:r w:rsidR="000F77F7" w:rsidRPr="002D6ACE">
        <w:rPr>
          <w:rFonts w:ascii="Times New Roman" w:hAnsi="Times New Roman" w:cs="Times New Roman"/>
          <w:sz w:val="28"/>
          <w:szCs w:val="28"/>
        </w:rPr>
        <w:t xml:space="preserve">. </w:t>
      </w:r>
      <w:r w:rsidR="007930A5" w:rsidRPr="002D6ACE">
        <w:rPr>
          <w:rFonts w:ascii="Times New Roman" w:hAnsi="Times New Roman" w:cs="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w:t>
      </w:r>
      <w:r w:rsidR="00C4627E" w:rsidRPr="002D6ACE">
        <w:rPr>
          <w:rFonts w:ascii="Times New Roman" w:hAnsi="Times New Roman" w:cs="Times New Roman"/>
          <w:sz w:val="28"/>
          <w:szCs w:val="28"/>
        </w:rPr>
        <w:t xml:space="preserve"> – керуючу справами виконавчого комітету міської ради</w:t>
      </w:r>
      <w:r w:rsidR="007930A5" w:rsidRPr="002D6ACE">
        <w:rPr>
          <w:rFonts w:ascii="Times New Roman" w:hAnsi="Times New Roman" w:cs="Times New Roman"/>
          <w:sz w:val="28"/>
          <w:szCs w:val="28"/>
        </w:rPr>
        <w:t xml:space="preserve"> </w:t>
      </w:r>
      <w:r w:rsidR="00C4627E" w:rsidRPr="002D6ACE">
        <w:rPr>
          <w:rFonts w:ascii="Times New Roman" w:hAnsi="Times New Roman" w:cs="Times New Roman"/>
          <w:sz w:val="28"/>
          <w:szCs w:val="28"/>
        </w:rPr>
        <w:t>Тетяну КОНДРАТЕНКО</w:t>
      </w:r>
      <w:r w:rsidR="007930A5" w:rsidRPr="002D6ACE">
        <w:rPr>
          <w:rFonts w:ascii="Times New Roman" w:hAnsi="Times New Roman" w:cs="Times New Roman"/>
          <w:sz w:val="28"/>
          <w:szCs w:val="28"/>
        </w:rPr>
        <w:t>.</w:t>
      </w:r>
    </w:p>
    <w:p w:rsidR="007930A5" w:rsidRPr="002D6ACE" w:rsidRDefault="00F94C1D" w:rsidP="00961DE7">
      <w:pPr>
        <w:pStyle w:val="a3"/>
        <w:spacing w:after="0" w:line="240" w:lineRule="auto"/>
        <w:ind w:left="0" w:firstLine="709"/>
        <w:jc w:val="both"/>
        <w:rPr>
          <w:rFonts w:ascii="Times New Roman" w:hAnsi="Times New Roman" w:cs="Times New Roman"/>
          <w:sz w:val="28"/>
          <w:szCs w:val="28"/>
        </w:rPr>
      </w:pPr>
      <w:r w:rsidRPr="002D6ACE">
        <w:rPr>
          <w:rFonts w:ascii="Times New Roman" w:hAnsi="Times New Roman" w:cs="Times New Roman"/>
          <w:sz w:val="28"/>
          <w:szCs w:val="28"/>
        </w:rPr>
        <w:t>4</w:t>
      </w:r>
      <w:r w:rsidR="000F77F7" w:rsidRPr="002D6ACE">
        <w:rPr>
          <w:rFonts w:ascii="Times New Roman" w:hAnsi="Times New Roman" w:cs="Times New Roman"/>
          <w:sz w:val="28"/>
          <w:szCs w:val="28"/>
        </w:rPr>
        <w:t xml:space="preserve">. </w:t>
      </w:r>
      <w:r w:rsidR="007930A5" w:rsidRPr="002D6ACE">
        <w:rPr>
          <w:rFonts w:ascii="Times New Roman" w:hAnsi="Times New Roman" w:cs="Times New Roman"/>
          <w:sz w:val="28"/>
          <w:szCs w:val="28"/>
        </w:rPr>
        <w:t>Контроль за виконання ц</w:t>
      </w:r>
      <w:r w:rsidR="00A661B9" w:rsidRPr="002D6ACE">
        <w:rPr>
          <w:rFonts w:ascii="Times New Roman" w:hAnsi="Times New Roman" w:cs="Times New Roman"/>
          <w:sz w:val="28"/>
          <w:szCs w:val="28"/>
        </w:rPr>
        <w:t xml:space="preserve">ього рішення покласти на комісії міської ради: комісію з питань бюджету та фінансів та комісію з питань </w:t>
      </w:r>
      <w:r w:rsidR="002F2234" w:rsidRPr="002D6ACE">
        <w:rPr>
          <w:rFonts w:ascii="Times New Roman" w:hAnsi="Times New Roman" w:cs="Times New Roman"/>
          <w:sz w:val="28"/>
          <w:szCs w:val="28"/>
        </w:rPr>
        <w:t>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p>
    <w:p w:rsidR="00F535E2" w:rsidRPr="002D6ACE" w:rsidRDefault="00F535E2" w:rsidP="00F535E2">
      <w:pPr>
        <w:pStyle w:val="a3"/>
        <w:ind w:left="0"/>
        <w:rPr>
          <w:rFonts w:ascii="Times New Roman" w:hAnsi="Times New Roman" w:cs="Times New Roman"/>
          <w:sz w:val="28"/>
          <w:szCs w:val="28"/>
        </w:rPr>
      </w:pPr>
    </w:p>
    <w:p w:rsidR="00F535E2" w:rsidRPr="002D6ACE" w:rsidRDefault="00F535E2" w:rsidP="00F535E2">
      <w:pPr>
        <w:pStyle w:val="a3"/>
        <w:ind w:left="0"/>
        <w:rPr>
          <w:rFonts w:ascii="Times New Roman" w:hAnsi="Times New Roman" w:cs="Times New Roman"/>
          <w:sz w:val="28"/>
          <w:szCs w:val="28"/>
        </w:rPr>
      </w:pPr>
    </w:p>
    <w:p w:rsidR="00980D64" w:rsidRPr="002D6ACE" w:rsidRDefault="00131932" w:rsidP="00F535E2">
      <w:pPr>
        <w:pStyle w:val="a3"/>
        <w:ind w:left="0"/>
        <w:rPr>
          <w:rFonts w:ascii="Times New Roman" w:hAnsi="Times New Roman" w:cs="Times New Roman"/>
          <w:b/>
          <w:sz w:val="28"/>
          <w:szCs w:val="28"/>
        </w:rPr>
      </w:pPr>
      <w:r w:rsidRPr="002D6ACE">
        <w:rPr>
          <w:rFonts w:ascii="Times New Roman" w:hAnsi="Times New Roman" w:cs="Times New Roman"/>
          <w:b/>
          <w:sz w:val="28"/>
          <w:szCs w:val="28"/>
        </w:rPr>
        <w:t>Міський голова                                                                         Вячеслав САУЛКО</w:t>
      </w:r>
    </w:p>
    <w:p w:rsidR="00980D64" w:rsidRPr="002D6ACE" w:rsidRDefault="00980D64" w:rsidP="00F535E2">
      <w:pPr>
        <w:pStyle w:val="a3"/>
        <w:ind w:left="0"/>
        <w:rPr>
          <w:rFonts w:ascii="Times New Roman" w:hAnsi="Times New Roman" w:cs="Times New Roman"/>
          <w:b/>
          <w:sz w:val="28"/>
          <w:szCs w:val="28"/>
        </w:rPr>
      </w:pPr>
    </w:p>
    <w:p w:rsidR="00980D64" w:rsidRPr="002D6ACE" w:rsidRDefault="00980D64" w:rsidP="00F535E2">
      <w:pPr>
        <w:pStyle w:val="a3"/>
        <w:ind w:left="0"/>
        <w:rPr>
          <w:rFonts w:ascii="Times New Roman" w:hAnsi="Times New Roman" w:cs="Times New Roman"/>
          <w:b/>
          <w:sz w:val="28"/>
          <w:szCs w:val="28"/>
        </w:rPr>
      </w:pPr>
    </w:p>
    <w:p w:rsidR="00980D64" w:rsidRDefault="00980D64" w:rsidP="00F535E2">
      <w:pPr>
        <w:pStyle w:val="a3"/>
        <w:ind w:left="0"/>
        <w:rPr>
          <w:rFonts w:ascii="Times New Roman" w:hAnsi="Times New Roman" w:cs="Times New Roman"/>
          <w:b/>
          <w:sz w:val="28"/>
          <w:szCs w:val="28"/>
        </w:rPr>
      </w:pPr>
    </w:p>
    <w:p w:rsidR="00961DE7" w:rsidRPr="002D6ACE" w:rsidRDefault="00961DE7" w:rsidP="00F535E2">
      <w:pPr>
        <w:pStyle w:val="a3"/>
        <w:ind w:left="0"/>
        <w:rPr>
          <w:rFonts w:ascii="Times New Roman" w:hAnsi="Times New Roman" w:cs="Times New Roman"/>
          <w:b/>
          <w:sz w:val="28"/>
          <w:szCs w:val="28"/>
        </w:rPr>
      </w:pPr>
    </w:p>
    <w:p w:rsidR="00C4627E" w:rsidRPr="002D6ACE" w:rsidRDefault="00C4627E" w:rsidP="00C4627E">
      <w:pPr>
        <w:pStyle w:val="a6"/>
        <w:spacing w:line="240" w:lineRule="atLeast"/>
        <w:ind w:left="5812"/>
        <w:jc w:val="center"/>
        <w:rPr>
          <w:rFonts w:ascii="Times New Roman" w:hAnsi="Times New Roman"/>
          <w:b/>
          <w:sz w:val="28"/>
          <w:szCs w:val="28"/>
          <w:lang w:val="uk-UA"/>
        </w:rPr>
      </w:pPr>
      <w:r w:rsidRPr="002D6ACE">
        <w:rPr>
          <w:rFonts w:ascii="Times New Roman" w:hAnsi="Times New Roman"/>
          <w:b/>
          <w:sz w:val="28"/>
          <w:szCs w:val="28"/>
          <w:lang w:val="uk-UA"/>
        </w:rPr>
        <w:lastRenderedPageBreak/>
        <w:t>Додаток</w:t>
      </w:r>
    </w:p>
    <w:p w:rsidR="002E5D24" w:rsidRPr="00E77419" w:rsidRDefault="002E5D24" w:rsidP="00C4627E">
      <w:pPr>
        <w:pStyle w:val="a6"/>
        <w:spacing w:line="240" w:lineRule="atLeast"/>
        <w:ind w:left="5812"/>
        <w:jc w:val="center"/>
        <w:rPr>
          <w:rFonts w:ascii="Times New Roman" w:hAnsi="Times New Roman"/>
          <w:b/>
          <w:sz w:val="28"/>
          <w:szCs w:val="28"/>
          <w:lang w:val="uk-UA"/>
        </w:rPr>
      </w:pPr>
      <w:r w:rsidRPr="002D6ACE">
        <w:rPr>
          <w:rFonts w:ascii="Times New Roman" w:hAnsi="Times New Roman"/>
          <w:b/>
          <w:sz w:val="28"/>
          <w:szCs w:val="28"/>
          <w:lang w:val="uk-UA"/>
        </w:rPr>
        <w:t>до рішення сесії</w:t>
      </w:r>
      <w:r w:rsidR="00C4627E" w:rsidRPr="002D6ACE">
        <w:rPr>
          <w:rFonts w:ascii="Times New Roman" w:hAnsi="Times New Roman"/>
          <w:b/>
          <w:sz w:val="28"/>
          <w:szCs w:val="28"/>
          <w:lang w:val="uk-UA"/>
        </w:rPr>
        <w:t xml:space="preserve"> </w:t>
      </w:r>
      <w:r w:rsidRPr="002D6ACE">
        <w:rPr>
          <w:rFonts w:ascii="Times New Roman" w:hAnsi="Times New Roman"/>
          <w:b/>
          <w:sz w:val="28"/>
          <w:szCs w:val="28"/>
          <w:lang w:val="uk-UA"/>
        </w:rPr>
        <w:t xml:space="preserve">Переяславської міської ради                                                                                                                       </w:t>
      </w:r>
      <w:r w:rsidRPr="00E77419">
        <w:rPr>
          <w:rFonts w:ascii="Times New Roman" w:hAnsi="Times New Roman"/>
          <w:sz w:val="28"/>
          <w:szCs w:val="28"/>
          <w:lang w:val="uk-UA"/>
        </w:rPr>
        <w:t>від</w:t>
      </w:r>
      <w:r w:rsidR="00E77419" w:rsidRPr="00E77419">
        <w:rPr>
          <w:rFonts w:ascii="Times New Roman" w:hAnsi="Times New Roman"/>
          <w:sz w:val="28"/>
          <w:szCs w:val="28"/>
          <w:lang w:val="uk-UA"/>
        </w:rPr>
        <w:t xml:space="preserve"> 19.03.2026 р.</w:t>
      </w:r>
      <w:r w:rsidR="00161AAD" w:rsidRPr="00E77419">
        <w:rPr>
          <w:rFonts w:ascii="Times New Roman" w:hAnsi="Times New Roman"/>
          <w:bCs/>
          <w:sz w:val="28"/>
          <w:szCs w:val="28"/>
          <w:lang w:val="uk-UA"/>
        </w:rPr>
        <w:t xml:space="preserve">№ </w:t>
      </w:r>
      <w:r w:rsidR="00E77419" w:rsidRPr="00E77419">
        <w:rPr>
          <w:rFonts w:ascii="Times New Roman" w:hAnsi="Times New Roman"/>
          <w:bCs/>
          <w:sz w:val="28"/>
          <w:szCs w:val="28"/>
          <w:lang w:val="uk-UA"/>
        </w:rPr>
        <w:t>0</w:t>
      </w:r>
      <w:r w:rsidR="00161AAD" w:rsidRPr="00E77419">
        <w:rPr>
          <w:rFonts w:ascii="Times New Roman" w:hAnsi="Times New Roman"/>
          <w:bCs/>
          <w:sz w:val="28"/>
          <w:szCs w:val="28"/>
          <w:lang w:val="uk-UA"/>
        </w:rPr>
        <w:t>4п-120-VIII</w:t>
      </w:r>
    </w:p>
    <w:p w:rsidR="002E5D24" w:rsidRPr="002D6ACE" w:rsidRDefault="002E5D24" w:rsidP="00C4627E">
      <w:pPr>
        <w:pStyle w:val="a6"/>
        <w:spacing w:line="240" w:lineRule="atLeast"/>
        <w:jc w:val="center"/>
        <w:rPr>
          <w:sz w:val="28"/>
          <w:szCs w:val="28"/>
          <w:lang w:val="uk-UA"/>
        </w:rPr>
      </w:pPr>
    </w:p>
    <w:p w:rsidR="002E5D24" w:rsidRPr="002D6ACE" w:rsidRDefault="002E5D24" w:rsidP="00DF3D91">
      <w:pPr>
        <w:spacing w:after="0"/>
        <w:jc w:val="center"/>
        <w:rPr>
          <w:rFonts w:ascii="Times New Roman" w:hAnsi="Times New Roman" w:cs="Times New Roman"/>
          <w:b/>
          <w:sz w:val="28"/>
          <w:szCs w:val="28"/>
        </w:rPr>
      </w:pPr>
      <w:r w:rsidRPr="002D6ACE">
        <w:rPr>
          <w:rFonts w:ascii="Times New Roman" w:hAnsi="Times New Roman" w:cs="Times New Roman"/>
          <w:b/>
          <w:sz w:val="28"/>
          <w:szCs w:val="28"/>
        </w:rPr>
        <w:t>ЗВІТ</w:t>
      </w:r>
    </w:p>
    <w:p w:rsidR="002E5D24" w:rsidRPr="002D6ACE" w:rsidRDefault="00C4627E" w:rsidP="00C4627E">
      <w:pPr>
        <w:spacing w:after="0"/>
        <w:jc w:val="center"/>
        <w:rPr>
          <w:rFonts w:ascii="Times New Roman" w:hAnsi="Times New Roman" w:cs="Times New Roman"/>
          <w:b/>
          <w:sz w:val="28"/>
          <w:szCs w:val="28"/>
        </w:rPr>
      </w:pPr>
      <w:r w:rsidRPr="002D6ACE">
        <w:rPr>
          <w:rFonts w:ascii="Times New Roman" w:hAnsi="Times New Roman" w:cs="Times New Roman"/>
          <w:b/>
          <w:sz w:val="28"/>
          <w:szCs w:val="28"/>
        </w:rPr>
        <w:t xml:space="preserve">ПРО ВИКОНАННЯ </w:t>
      </w:r>
      <w:r w:rsidR="00981CA1" w:rsidRPr="002D6ACE">
        <w:rPr>
          <w:rFonts w:ascii="Times New Roman" w:hAnsi="Times New Roman" w:cs="Times New Roman"/>
          <w:b/>
          <w:sz w:val="28"/>
          <w:szCs w:val="28"/>
        </w:rPr>
        <w:t>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w:t>
      </w:r>
    </w:p>
    <w:p w:rsidR="00C4627E" w:rsidRPr="002D6ACE" w:rsidRDefault="00C4627E" w:rsidP="00C4627E">
      <w:pPr>
        <w:spacing w:after="0"/>
        <w:jc w:val="center"/>
        <w:rPr>
          <w:rFonts w:ascii="Times New Roman" w:hAnsi="Times New Roman"/>
          <w:b/>
          <w:sz w:val="28"/>
          <w:szCs w:val="28"/>
        </w:rPr>
      </w:pPr>
    </w:p>
    <w:p w:rsidR="002E5D24" w:rsidRPr="002D6ACE" w:rsidRDefault="002E5D24" w:rsidP="002E5D24">
      <w:pPr>
        <w:pStyle w:val="a6"/>
        <w:jc w:val="both"/>
        <w:rPr>
          <w:rFonts w:ascii="Times New Roman" w:hAnsi="Times New Roman"/>
          <w:sz w:val="28"/>
          <w:szCs w:val="28"/>
          <w:lang w:val="uk-UA"/>
        </w:rPr>
      </w:pPr>
      <w:r w:rsidRPr="002D6ACE">
        <w:rPr>
          <w:rFonts w:ascii="Times New Roman" w:hAnsi="Times New Roman"/>
          <w:sz w:val="28"/>
          <w:szCs w:val="28"/>
          <w:lang w:val="uk-UA"/>
        </w:rPr>
        <w:t xml:space="preserve">         </w:t>
      </w:r>
      <w:r w:rsidR="00DA64A5" w:rsidRPr="002D6ACE">
        <w:rPr>
          <w:rFonts w:ascii="Times New Roman" w:hAnsi="Times New Roman"/>
          <w:sz w:val="28"/>
          <w:szCs w:val="28"/>
          <w:lang w:val="uk-UA"/>
        </w:rPr>
        <w:t>2</w:t>
      </w:r>
      <w:r w:rsidR="00981CA1" w:rsidRPr="002D6ACE">
        <w:rPr>
          <w:rFonts w:ascii="Times New Roman" w:hAnsi="Times New Roman"/>
          <w:sz w:val="28"/>
          <w:szCs w:val="28"/>
          <w:lang w:val="uk-UA"/>
        </w:rPr>
        <w:t>6.06</w:t>
      </w:r>
      <w:r w:rsidR="00DA64A5" w:rsidRPr="002D6ACE">
        <w:rPr>
          <w:rFonts w:ascii="Times New Roman" w:hAnsi="Times New Roman"/>
          <w:sz w:val="28"/>
          <w:szCs w:val="28"/>
          <w:lang w:val="uk-UA"/>
        </w:rPr>
        <w:t>.2025</w:t>
      </w:r>
      <w:r w:rsidRPr="002D6ACE">
        <w:rPr>
          <w:rFonts w:ascii="Times New Roman" w:hAnsi="Times New Roman"/>
          <w:sz w:val="28"/>
          <w:szCs w:val="28"/>
          <w:lang w:val="uk-UA"/>
        </w:rPr>
        <w:t xml:space="preserve">  року  </w:t>
      </w:r>
      <w:r w:rsidR="006E1268" w:rsidRPr="002D6ACE">
        <w:rPr>
          <w:rFonts w:ascii="Times New Roman" w:hAnsi="Times New Roman"/>
          <w:sz w:val="28"/>
          <w:szCs w:val="28"/>
          <w:lang w:val="uk-UA"/>
        </w:rPr>
        <w:t xml:space="preserve">рішенням </w:t>
      </w:r>
      <w:r w:rsidRPr="002D6ACE">
        <w:rPr>
          <w:rFonts w:ascii="Times New Roman" w:hAnsi="Times New Roman"/>
          <w:sz w:val="28"/>
          <w:szCs w:val="28"/>
          <w:lang w:val="uk-UA"/>
        </w:rPr>
        <w:t>№</w:t>
      </w:r>
      <w:r w:rsidR="00981CA1" w:rsidRPr="002D6ACE">
        <w:rPr>
          <w:rFonts w:ascii="Times New Roman" w:hAnsi="Times New Roman"/>
          <w:sz w:val="28"/>
          <w:szCs w:val="28"/>
          <w:lang w:val="uk-UA"/>
        </w:rPr>
        <w:t>07-102</w:t>
      </w:r>
      <w:r w:rsidRPr="002D6ACE">
        <w:rPr>
          <w:rFonts w:ascii="Times New Roman" w:hAnsi="Times New Roman"/>
          <w:sz w:val="28"/>
          <w:szCs w:val="28"/>
          <w:lang w:val="uk-UA"/>
        </w:rPr>
        <w:t xml:space="preserve">-VIІI </w:t>
      </w:r>
      <w:r w:rsidR="006E1268" w:rsidRPr="002D6ACE">
        <w:rPr>
          <w:rFonts w:ascii="Times New Roman" w:hAnsi="Times New Roman"/>
          <w:sz w:val="28"/>
          <w:szCs w:val="28"/>
          <w:lang w:val="uk-UA"/>
        </w:rPr>
        <w:t xml:space="preserve"> </w:t>
      </w:r>
      <w:r w:rsidRPr="002D6ACE">
        <w:rPr>
          <w:rFonts w:ascii="Times New Roman" w:hAnsi="Times New Roman"/>
          <w:sz w:val="28"/>
          <w:szCs w:val="28"/>
          <w:lang w:val="uk-UA"/>
        </w:rPr>
        <w:t>на  сесії Переяславської міської  ради</w:t>
      </w:r>
      <w:r w:rsidR="00AE1756" w:rsidRPr="002D6ACE">
        <w:rPr>
          <w:rFonts w:ascii="Times New Roman" w:hAnsi="Times New Roman"/>
          <w:sz w:val="28"/>
          <w:szCs w:val="28"/>
          <w:lang w:val="uk-UA"/>
        </w:rPr>
        <w:t xml:space="preserve"> у відповідності до </w:t>
      </w:r>
      <w:r w:rsidR="00981CA1" w:rsidRPr="002D6ACE">
        <w:rPr>
          <w:rFonts w:ascii="Times New Roman" w:hAnsi="Times New Roman"/>
          <w:sz w:val="28"/>
          <w:szCs w:val="28"/>
          <w:lang w:val="uk-UA"/>
        </w:rPr>
        <w:t>листа начальника Київського обласного територіального центру комплектування та соціальної підтримки №3518 від 11 червня 2025 року полковника Олександра ЯКОВЕНКА</w:t>
      </w:r>
      <w:r w:rsidR="00E4451F" w:rsidRPr="002D6ACE">
        <w:rPr>
          <w:rFonts w:ascii="Times New Roman" w:hAnsi="Times New Roman"/>
          <w:sz w:val="28"/>
          <w:szCs w:val="28"/>
          <w:lang w:val="uk-UA"/>
        </w:rPr>
        <w:t xml:space="preserve"> </w:t>
      </w:r>
      <w:r w:rsidRPr="002D6ACE">
        <w:rPr>
          <w:rFonts w:ascii="Times New Roman" w:hAnsi="Times New Roman"/>
          <w:sz w:val="28"/>
          <w:szCs w:val="28"/>
          <w:lang w:val="uk-UA"/>
        </w:rPr>
        <w:t xml:space="preserve">  було  затверджено </w:t>
      </w:r>
      <w:r w:rsidR="00981CA1" w:rsidRPr="002D6ACE">
        <w:rPr>
          <w:rFonts w:ascii="Times New Roman" w:hAnsi="Times New Roman"/>
          <w:sz w:val="28"/>
          <w:szCs w:val="28"/>
          <w:lang w:val="uk-UA"/>
        </w:rPr>
        <w:t>Програм</w:t>
      </w:r>
      <w:r w:rsidR="00961DE7">
        <w:rPr>
          <w:rFonts w:ascii="Times New Roman" w:hAnsi="Times New Roman"/>
          <w:sz w:val="28"/>
          <w:szCs w:val="28"/>
          <w:lang w:val="uk-UA"/>
        </w:rPr>
        <w:t>у</w:t>
      </w:r>
      <w:r w:rsidR="00981CA1" w:rsidRPr="002D6ACE">
        <w:rPr>
          <w:rFonts w:ascii="Times New Roman" w:hAnsi="Times New Roman"/>
          <w:sz w:val="28"/>
          <w:szCs w:val="28"/>
          <w:lang w:val="uk-UA"/>
        </w:rPr>
        <w:t xml:space="preserve">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 </w:t>
      </w:r>
      <w:r w:rsidR="00C4627E" w:rsidRPr="002D6ACE">
        <w:rPr>
          <w:rFonts w:ascii="Times New Roman" w:hAnsi="Times New Roman"/>
          <w:sz w:val="28"/>
          <w:szCs w:val="28"/>
          <w:lang w:val="uk-UA"/>
        </w:rPr>
        <w:t>(далі-Програма)</w:t>
      </w:r>
      <w:r w:rsidRPr="002D6ACE">
        <w:rPr>
          <w:rFonts w:ascii="Times New Roman" w:hAnsi="Times New Roman"/>
          <w:sz w:val="28"/>
          <w:szCs w:val="28"/>
          <w:lang w:val="uk-UA"/>
        </w:rPr>
        <w:t>.</w:t>
      </w:r>
    </w:p>
    <w:p w:rsidR="00981CA1" w:rsidRPr="002D6ACE" w:rsidRDefault="002E5D24" w:rsidP="00AE1756">
      <w:pPr>
        <w:pStyle w:val="a6"/>
        <w:jc w:val="both"/>
        <w:rPr>
          <w:rFonts w:ascii="Times New Roman" w:hAnsi="Times New Roman"/>
          <w:sz w:val="28"/>
          <w:szCs w:val="28"/>
          <w:lang w:val="uk-UA"/>
        </w:rPr>
      </w:pPr>
      <w:r w:rsidRPr="002D6ACE">
        <w:rPr>
          <w:rFonts w:ascii="Times New Roman" w:hAnsi="Times New Roman"/>
          <w:sz w:val="28"/>
          <w:szCs w:val="28"/>
          <w:lang w:val="uk-UA"/>
        </w:rPr>
        <w:t xml:space="preserve">         Головн</w:t>
      </w:r>
      <w:r w:rsidR="00AE1756" w:rsidRPr="002D6ACE">
        <w:rPr>
          <w:rFonts w:ascii="Times New Roman" w:hAnsi="Times New Roman"/>
          <w:sz w:val="28"/>
          <w:szCs w:val="28"/>
          <w:lang w:val="uk-UA"/>
        </w:rPr>
        <w:t>ою</w:t>
      </w:r>
      <w:r w:rsidRPr="002D6ACE">
        <w:rPr>
          <w:rFonts w:ascii="Times New Roman" w:hAnsi="Times New Roman"/>
          <w:sz w:val="28"/>
          <w:szCs w:val="28"/>
          <w:lang w:val="uk-UA"/>
        </w:rPr>
        <w:t xml:space="preserve">  </w:t>
      </w:r>
      <w:r w:rsidR="00C4627E" w:rsidRPr="002D6ACE">
        <w:rPr>
          <w:rFonts w:ascii="Times New Roman" w:hAnsi="Times New Roman"/>
          <w:sz w:val="28"/>
          <w:szCs w:val="28"/>
          <w:lang w:val="uk-UA"/>
        </w:rPr>
        <w:t>мет</w:t>
      </w:r>
      <w:r w:rsidR="00AE1756" w:rsidRPr="002D6ACE">
        <w:rPr>
          <w:rFonts w:ascii="Times New Roman" w:hAnsi="Times New Roman"/>
          <w:sz w:val="28"/>
          <w:szCs w:val="28"/>
          <w:lang w:val="uk-UA"/>
        </w:rPr>
        <w:t>ою</w:t>
      </w:r>
      <w:r w:rsidR="00C4627E" w:rsidRPr="002D6ACE">
        <w:rPr>
          <w:rFonts w:ascii="Times New Roman" w:hAnsi="Times New Roman"/>
          <w:sz w:val="28"/>
          <w:szCs w:val="28"/>
          <w:lang w:val="uk-UA"/>
        </w:rPr>
        <w:t xml:space="preserve">  цієї  П</w:t>
      </w:r>
      <w:r w:rsidRPr="002D6ACE">
        <w:rPr>
          <w:rFonts w:ascii="Times New Roman" w:hAnsi="Times New Roman"/>
          <w:sz w:val="28"/>
          <w:szCs w:val="28"/>
          <w:lang w:val="uk-UA"/>
        </w:rPr>
        <w:t xml:space="preserve">рограми </w:t>
      </w:r>
      <w:r w:rsidR="00AE1756" w:rsidRPr="002D6ACE">
        <w:rPr>
          <w:rFonts w:ascii="Times New Roman" w:hAnsi="Times New Roman"/>
          <w:sz w:val="28"/>
          <w:szCs w:val="28"/>
          <w:lang w:val="uk-UA"/>
        </w:rPr>
        <w:t xml:space="preserve">є </w:t>
      </w:r>
      <w:r w:rsidR="00981CA1" w:rsidRPr="002D6ACE">
        <w:rPr>
          <w:rFonts w:ascii="Times New Roman" w:hAnsi="Times New Roman"/>
          <w:sz w:val="28"/>
          <w:szCs w:val="28"/>
          <w:lang w:val="uk-UA"/>
        </w:rPr>
        <w:t xml:space="preserve"> покращення матеріально-технічної бази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шляхом надання фінансової підтримки з бюджету Переяславської міської територіальної громади.</w:t>
      </w:r>
    </w:p>
    <w:p w:rsidR="00AE1756" w:rsidRPr="002D6ACE" w:rsidRDefault="00AE1756" w:rsidP="002D6ACE">
      <w:pPr>
        <w:pStyle w:val="a6"/>
        <w:jc w:val="both"/>
        <w:rPr>
          <w:rFonts w:ascii="Times New Roman" w:hAnsi="Times New Roman"/>
          <w:sz w:val="28"/>
          <w:szCs w:val="28"/>
          <w:lang w:val="uk-UA"/>
        </w:rPr>
      </w:pPr>
      <w:r w:rsidRPr="002D6ACE">
        <w:rPr>
          <w:rFonts w:ascii="Times New Roman" w:hAnsi="Times New Roman"/>
          <w:sz w:val="28"/>
          <w:szCs w:val="28"/>
          <w:lang w:val="uk-UA"/>
        </w:rPr>
        <w:tab/>
      </w:r>
      <w:r w:rsidR="00F04FA5" w:rsidRPr="002D6ACE">
        <w:rPr>
          <w:rFonts w:ascii="Times New Roman" w:hAnsi="Times New Roman"/>
          <w:sz w:val="28"/>
          <w:szCs w:val="28"/>
          <w:lang w:val="uk-UA"/>
        </w:rPr>
        <w:t xml:space="preserve">Начальник Київського обласного територіального центру комплектування та соціальної підтримки полковник Олександр ЯКОВЕНКО звернувся до Переяславської міської ради з клопотанням щодо виділення </w:t>
      </w:r>
      <w:r w:rsidR="002D6ACE" w:rsidRPr="002D6ACE">
        <w:rPr>
          <w:rFonts w:ascii="Times New Roman" w:hAnsi="Times New Roman"/>
          <w:sz w:val="28"/>
          <w:szCs w:val="28"/>
          <w:lang w:val="uk-UA"/>
        </w:rPr>
        <w:t>коштів в сумі 4 000 000,00 грн. ( чотири мільйона гривень, 00 коп.) на проведенням поточного ремонту приміщення за адресою м. Переяслав, вулиця Каштанна,10, наданого в оренду згідно договору оренди нерухомого майна № 8 від 16.09.2022 Першому відділу .Бориспільського РТЦК та СП.</w:t>
      </w:r>
    </w:p>
    <w:p w:rsidR="002D6ACE" w:rsidRPr="002D6ACE" w:rsidRDefault="00C4627E" w:rsidP="002D6ACE">
      <w:pPr>
        <w:pStyle w:val="a6"/>
        <w:jc w:val="both"/>
        <w:rPr>
          <w:rFonts w:ascii="Times New Roman" w:hAnsi="Times New Roman"/>
          <w:sz w:val="28"/>
          <w:szCs w:val="28"/>
          <w:lang w:val="uk-UA"/>
        </w:rPr>
      </w:pPr>
      <w:r w:rsidRPr="002D6ACE">
        <w:rPr>
          <w:rFonts w:ascii="Times New Roman" w:hAnsi="Times New Roman"/>
          <w:sz w:val="28"/>
          <w:szCs w:val="28"/>
          <w:lang w:val="uk-UA"/>
        </w:rPr>
        <w:tab/>
      </w:r>
      <w:r w:rsidR="002D6ACE" w:rsidRPr="002D6ACE">
        <w:rPr>
          <w:rFonts w:ascii="Times New Roman" w:hAnsi="Times New Roman"/>
          <w:sz w:val="28"/>
          <w:szCs w:val="28"/>
          <w:lang w:val="uk-UA"/>
        </w:rPr>
        <w:t>Фінансування Програми здійснюється за рахунок коштів бюджету Переяславської  міської територіальної громади на 2025 рік в межах затверджених бюджетних асигнувань шляхом надання субвенції з місцевого бюджету державному бюджету для забезпечення поточного ремонту приміщення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(місцевого органу військового управління) з метою приведення його в належний стан для якісного та ефективного виконання основних повноважень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w:t>
      </w:r>
    </w:p>
    <w:p w:rsidR="002D6ACE" w:rsidRDefault="006E1268" w:rsidP="002D6ACE">
      <w:pPr>
        <w:pStyle w:val="a6"/>
        <w:jc w:val="both"/>
        <w:rPr>
          <w:rFonts w:ascii="Times New Roman" w:hAnsi="Times New Roman"/>
          <w:sz w:val="28"/>
          <w:szCs w:val="28"/>
          <w:lang w:val="uk-UA"/>
        </w:rPr>
      </w:pPr>
      <w:r w:rsidRPr="002D6ACE">
        <w:rPr>
          <w:rFonts w:ascii="Times New Roman" w:hAnsi="Times New Roman"/>
          <w:sz w:val="28"/>
          <w:szCs w:val="28"/>
          <w:lang w:val="uk-UA"/>
        </w:rPr>
        <w:lastRenderedPageBreak/>
        <w:tab/>
      </w:r>
      <w:r w:rsidR="00043205" w:rsidRPr="002D6ACE">
        <w:rPr>
          <w:rFonts w:ascii="Times New Roman" w:hAnsi="Times New Roman"/>
          <w:sz w:val="28"/>
          <w:szCs w:val="28"/>
          <w:lang w:val="uk-UA"/>
        </w:rPr>
        <w:t>Рішенням Переяславської міської ради від 2</w:t>
      </w:r>
      <w:r w:rsidR="002D6ACE" w:rsidRPr="002D6ACE">
        <w:rPr>
          <w:rFonts w:ascii="Times New Roman" w:hAnsi="Times New Roman"/>
          <w:sz w:val="28"/>
          <w:szCs w:val="28"/>
          <w:lang w:val="uk-UA"/>
        </w:rPr>
        <w:t>6.06</w:t>
      </w:r>
      <w:r w:rsidR="00043205" w:rsidRPr="002D6ACE">
        <w:rPr>
          <w:rFonts w:ascii="Times New Roman" w:hAnsi="Times New Roman"/>
          <w:sz w:val="28"/>
          <w:szCs w:val="28"/>
          <w:lang w:val="uk-UA"/>
        </w:rPr>
        <w:t>.2025 року №0</w:t>
      </w:r>
      <w:r w:rsidR="002D6ACE" w:rsidRPr="002D6ACE">
        <w:rPr>
          <w:rFonts w:ascii="Times New Roman" w:hAnsi="Times New Roman"/>
          <w:sz w:val="28"/>
          <w:szCs w:val="28"/>
          <w:lang w:val="uk-UA"/>
        </w:rPr>
        <w:t>8-102</w:t>
      </w:r>
      <w:r w:rsidR="00043205" w:rsidRPr="002D6ACE">
        <w:rPr>
          <w:rFonts w:ascii="Times New Roman" w:hAnsi="Times New Roman"/>
          <w:sz w:val="28"/>
          <w:szCs w:val="28"/>
          <w:lang w:val="uk-UA"/>
        </w:rPr>
        <w:t xml:space="preserve">-VIII «Про передачу коштів у вигляді субвенції з бюджету Переяславської міської територіальної громади до державного бюджету (фінансова підтримка </w:t>
      </w:r>
      <w:r w:rsidR="002D6ACE" w:rsidRPr="002D6ACE">
        <w:rPr>
          <w:rFonts w:ascii="Times New Roman" w:hAnsi="Times New Roman"/>
          <w:sz w:val="28"/>
          <w:szCs w:val="28"/>
          <w:lang w:val="uk-UA"/>
        </w:rPr>
        <w:t>Першого відділу Бориспільського РТЦК та СП через Київський обласний ТЦК та СП</w:t>
      </w:r>
      <w:r w:rsidR="00043205" w:rsidRPr="002D6ACE">
        <w:rPr>
          <w:rFonts w:ascii="Times New Roman" w:hAnsi="Times New Roman"/>
          <w:sz w:val="28"/>
          <w:szCs w:val="28"/>
          <w:lang w:val="uk-UA"/>
        </w:rPr>
        <w:t xml:space="preserve">)» забезпечено передачу </w:t>
      </w:r>
      <w:r w:rsidR="002D6ACE" w:rsidRPr="002D6ACE">
        <w:rPr>
          <w:rFonts w:ascii="Times New Roman" w:hAnsi="Times New Roman"/>
          <w:sz w:val="28"/>
          <w:szCs w:val="28"/>
          <w:lang w:val="uk-UA"/>
        </w:rPr>
        <w:t>коштів із загального фонду бюджету Переяславської міської територіальної громади у вигляді субвенції до спеціального фонду державного бюджету на фінансування заходів з  забезпечення поточного ремонту приміщення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(місцевого органу військового управління) з метою приведення його в належний стан для якісного та ефективного виконання основних повноважень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на загальну суму 4 000 000 грн.(чотири мільйони гривень 00 копійок)</w:t>
      </w:r>
      <w:r w:rsidR="002D6ACE">
        <w:rPr>
          <w:rFonts w:ascii="Times New Roman" w:hAnsi="Times New Roman"/>
          <w:sz w:val="28"/>
          <w:szCs w:val="28"/>
          <w:lang w:val="uk-UA"/>
        </w:rPr>
        <w:t>.</w:t>
      </w:r>
    </w:p>
    <w:p w:rsidR="005B6DA3" w:rsidRDefault="00E4451F" w:rsidP="009D022F">
      <w:pPr>
        <w:pStyle w:val="a6"/>
        <w:jc w:val="both"/>
        <w:rPr>
          <w:rFonts w:ascii="Times New Roman" w:hAnsi="Times New Roman"/>
          <w:sz w:val="28"/>
          <w:szCs w:val="28"/>
          <w:lang w:val="uk-UA"/>
        </w:rPr>
      </w:pPr>
      <w:r w:rsidRPr="002D6ACE">
        <w:rPr>
          <w:rFonts w:ascii="Times New Roman" w:hAnsi="Times New Roman"/>
          <w:sz w:val="28"/>
          <w:szCs w:val="28"/>
          <w:lang w:val="uk-UA"/>
        </w:rPr>
        <w:tab/>
      </w:r>
      <w:r w:rsidR="002D6ACE">
        <w:rPr>
          <w:rFonts w:ascii="Times New Roman" w:hAnsi="Times New Roman"/>
          <w:sz w:val="28"/>
          <w:szCs w:val="28"/>
          <w:lang w:val="uk-UA"/>
        </w:rPr>
        <w:t>На виконання листа тимчасово виконуючого обов’язки начальника Київського обласного ТЦК та СП полковника Юрія АБАЛЬМАСОВА від 02.12.2025 року № 8178</w:t>
      </w:r>
      <w:r w:rsidR="009D022F">
        <w:rPr>
          <w:rFonts w:ascii="Times New Roman" w:hAnsi="Times New Roman"/>
          <w:sz w:val="28"/>
          <w:szCs w:val="28"/>
          <w:lang w:val="uk-UA"/>
        </w:rPr>
        <w:t>, в якому зазначено, що з врахуванням</w:t>
      </w:r>
      <w:r w:rsidR="009D022F" w:rsidRPr="009D022F">
        <w:rPr>
          <w:rFonts w:ascii="Times New Roman" w:hAnsi="Times New Roman"/>
          <w:sz w:val="28"/>
          <w:szCs w:val="28"/>
          <w:lang w:val="uk-UA"/>
        </w:rPr>
        <w:t xml:space="preserve"> тривал</w:t>
      </w:r>
      <w:r w:rsidR="009D022F">
        <w:rPr>
          <w:rFonts w:ascii="Times New Roman" w:hAnsi="Times New Roman"/>
          <w:sz w:val="28"/>
          <w:szCs w:val="28"/>
          <w:lang w:val="uk-UA"/>
        </w:rPr>
        <w:t>ої</w:t>
      </w:r>
      <w:r w:rsidR="009D022F" w:rsidRPr="009D022F">
        <w:rPr>
          <w:rFonts w:ascii="Times New Roman" w:hAnsi="Times New Roman"/>
          <w:sz w:val="28"/>
          <w:szCs w:val="28"/>
          <w:lang w:val="uk-UA"/>
        </w:rPr>
        <w:t xml:space="preserve"> підготовки до виконання робіт, проведення</w:t>
      </w:r>
      <w:r w:rsidR="009D022F">
        <w:rPr>
          <w:rFonts w:ascii="Times New Roman" w:hAnsi="Times New Roman"/>
          <w:sz w:val="28"/>
          <w:szCs w:val="28"/>
          <w:lang w:val="uk-UA"/>
        </w:rPr>
        <w:t xml:space="preserve"> </w:t>
      </w:r>
      <w:r w:rsidR="009D022F" w:rsidRPr="009D022F">
        <w:rPr>
          <w:rFonts w:ascii="Times New Roman" w:hAnsi="Times New Roman"/>
          <w:sz w:val="28"/>
          <w:szCs w:val="28"/>
          <w:lang w:val="uk-UA"/>
        </w:rPr>
        <w:t>огляду приміщень складанням дефектних актів, підготовки до проведення</w:t>
      </w:r>
      <w:r w:rsidR="009D022F">
        <w:rPr>
          <w:rFonts w:ascii="Times New Roman" w:hAnsi="Times New Roman"/>
          <w:sz w:val="28"/>
          <w:szCs w:val="28"/>
          <w:lang w:val="uk-UA"/>
        </w:rPr>
        <w:t xml:space="preserve"> </w:t>
      </w:r>
      <w:r w:rsidR="009D022F" w:rsidRPr="009D022F">
        <w:rPr>
          <w:rFonts w:ascii="Times New Roman" w:hAnsi="Times New Roman"/>
          <w:sz w:val="28"/>
          <w:szCs w:val="28"/>
          <w:lang w:val="uk-UA"/>
        </w:rPr>
        <w:t>тендеру на проведення робіт та завершенням бюджетного періоду, виникає</w:t>
      </w:r>
      <w:r w:rsidR="009D022F">
        <w:rPr>
          <w:rFonts w:ascii="Times New Roman" w:hAnsi="Times New Roman"/>
          <w:sz w:val="28"/>
          <w:szCs w:val="28"/>
          <w:lang w:val="uk-UA"/>
        </w:rPr>
        <w:t xml:space="preserve"> </w:t>
      </w:r>
      <w:r w:rsidR="009D022F" w:rsidRPr="009D022F">
        <w:rPr>
          <w:rFonts w:ascii="Times New Roman" w:hAnsi="Times New Roman"/>
          <w:sz w:val="28"/>
          <w:szCs w:val="28"/>
          <w:lang w:val="uk-UA"/>
        </w:rPr>
        <w:t>потреба у продовженні фінан</w:t>
      </w:r>
      <w:r w:rsidR="005B6DA3">
        <w:rPr>
          <w:rFonts w:ascii="Times New Roman" w:hAnsi="Times New Roman"/>
          <w:sz w:val="28"/>
          <w:szCs w:val="28"/>
          <w:lang w:val="uk-UA"/>
        </w:rPr>
        <w:t xml:space="preserve">сування цих заходів у 2026 році </w:t>
      </w:r>
      <w:r w:rsidR="009D022F">
        <w:rPr>
          <w:rFonts w:ascii="Times New Roman" w:hAnsi="Times New Roman"/>
          <w:sz w:val="28"/>
          <w:szCs w:val="28"/>
          <w:lang w:val="uk-UA"/>
        </w:rPr>
        <w:t>б</w:t>
      </w:r>
      <w:r w:rsidR="002D6ACE">
        <w:rPr>
          <w:rFonts w:ascii="Times New Roman" w:hAnsi="Times New Roman"/>
          <w:sz w:val="28"/>
          <w:szCs w:val="28"/>
          <w:lang w:val="uk-UA"/>
        </w:rPr>
        <w:t xml:space="preserve">уло прийнято рішення Переяславської міської ради від 18.12.2025 року №09-114-VIII, яким встановлено, </w:t>
      </w:r>
      <w:r w:rsidR="002D6ACE" w:rsidRPr="002D6ACE">
        <w:rPr>
          <w:rFonts w:ascii="Times New Roman" w:hAnsi="Times New Roman"/>
          <w:sz w:val="28"/>
          <w:szCs w:val="28"/>
          <w:lang w:val="uk-UA"/>
        </w:rPr>
        <w:t>що кошти субвенції отримані у 2025 році на забезпечення поточного ремонту приміщення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(місцевого органу військового управління) з метою приведення його в належний стан для якісного та ефективного виконання основних повноважень Першого відділу Бориспільського районного територіального центру комплектування та соціальної підтримки залишаються на рахунках отримувача державного бюджету України з метою їх реалізації у 2026 році на визначені цілі</w:t>
      </w:r>
      <w:r w:rsidR="002D6ACE">
        <w:rPr>
          <w:rFonts w:ascii="Times New Roman" w:hAnsi="Times New Roman"/>
          <w:sz w:val="28"/>
          <w:szCs w:val="28"/>
          <w:lang w:val="uk-UA"/>
        </w:rPr>
        <w:t xml:space="preserve">. </w:t>
      </w:r>
    </w:p>
    <w:p w:rsidR="00E4451F" w:rsidRDefault="005B6DA3" w:rsidP="009D022F">
      <w:pPr>
        <w:pStyle w:val="a6"/>
        <w:jc w:val="both"/>
        <w:rPr>
          <w:rFonts w:ascii="Times New Roman" w:hAnsi="Times New Roman"/>
          <w:sz w:val="28"/>
          <w:szCs w:val="28"/>
          <w:lang w:val="uk-UA"/>
        </w:rPr>
      </w:pPr>
      <w:r>
        <w:rPr>
          <w:rFonts w:ascii="Times New Roman" w:hAnsi="Times New Roman"/>
          <w:sz w:val="28"/>
          <w:szCs w:val="28"/>
          <w:lang w:val="uk-UA"/>
        </w:rPr>
        <w:tab/>
        <w:t xml:space="preserve">Відповідні </w:t>
      </w:r>
      <w:r w:rsidR="002D6ACE">
        <w:rPr>
          <w:rFonts w:ascii="Times New Roman" w:hAnsi="Times New Roman"/>
          <w:sz w:val="28"/>
          <w:szCs w:val="28"/>
          <w:lang w:val="uk-UA"/>
        </w:rPr>
        <w:t>зміни</w:t>
      </w:r>
      <w:r>
        <w:rPr>
          <w:rFonts w:ascii="Times New Roman" w:hAnsi="Times New Roman"/>
          <w:sz w:val="28"/>
          <w:szCs w:val="28"/>
          <w:lang w:val="uk-UA"/>
        </w:rPr>
        <w:t xml:space="preserve"> внесено</w:t>
      </w:r>
      <w:r w:rsidR="002D6ACE">
        <w:rPr>
          <w:rFonts w:ascii="Times New Roman" w:hAnsi="Times New Roman"/>
          <w:sz w:val="28"/>
          <w:szCs w:val="28"/>
          <w:lang w:val="uk-UA"/>
        </w:rPr>
        <w:t xml:space="preserve"> до Договору </w:t>
      </w:r>
      <w:r w:rsidR="00FA6A90" w:rsidRPr="00FA6A90">
        <w:rPr>
          <w:rFonts w:ascii="Times New Roman" w:hAnsi="Times New Roman"/>
          <w:sz w:val="28"/>
          <w:szCs w:val="28"/>
          <w:lang w:val="uk-UA"/>
        </w:rPr>
        <w:t>про передачу – прийняття у 2025 році з бюджету  Переяславської міської територіальної  громади до державного бюджету коштів на засадах міжбюджетного трансферту (субвенції з місцевого бюджету) для Першого відділу Бориспільського районного територіального центру комплектування та соціальної підтримки через Київський обласний територіальний центр комплектування та соціальної підтримки</w:t>
      </w:r>
      <w:r w:rsidR="00FA6A90">
        <w:rPr>
          <w:rFonts w:ascii="Times New Roman" w:hAnsi="Times New Roman"/>
          <w:sz w:val="28"/>
          <w:szCs w:val="28"/>
          <w:lang w:val="uk-UA"/>
        </w:rPr>
        <w:t xml:space="preserve"> №181 від 08.07.2025 року.</w:t>
      </w:r>
    </w:p>
    <w:p w:rsidR="00FA6A90" w:rsidRDefault="00FA6A90" w:rsidP="002D6ACE">
      <w:pPr>
        <w:pStyle w:val="a6"/>
        <w:jc w:val="both"/>
        <w:rPr>
          <w:rFonts w:ascii="Times New Roman" w:hAnsi="Times New Roman"/>
          <w:sz w:val="28"/>
          <w:szCs w:val="28"/>
          <w:lang w:val="uk-UA"/>
        </w:rPr>
      </w:pPr>
      <w:r>
        <w:rPr>
          <w:rFonts w:ascii="Times New Roman" w:hAnsi="Times New Roman"/>
          <w:sz w:val="28"/>
          <w:szCs w:val="28"/>
          <w:lang w:val="uk-UA"/>
        </w:rPr>
        <w:tab/>
      </w:r>
    </w:p>
    <w:p w:rsidR="002D6ACE" w:rsidRPr="002D6ACE" w:rsidRDefault="002D6ACE" w:rsidP="002D6ACE">
      <w:pPr>
        <w:pStyle w:val="a6"/>
        <w:jc w:val="both"/>
        <w:rPr>
          <w:rFonts w:ascii="Times New Roman" w:hAnsi="Times New Roman"/>
          <w:sz w:val="28"/>
          <w:szCs w:val="28"/>
          <w:lang w:val="uk-UA"/>
        </w:rPr>
      </w:pPr>
    </w:p>
    <w:p w:rsidR="002E5D24" w:rsidRPr="002D6ACE" w:rsidRDefault="006E1268" w:rsidP="006E1268">
      <w:pPr>
        <w:pStyle w:val="a6"/>
        <w:spacing w:line="240" w:lineRule="atLeast"/>
        <w:jc w:val="both"/>
        <w:rPr>
          <w:rFonts w:ascii="Times New Roman" w:hAnsi="Times New Roman"/>
          <w:color w:val="000000" w:themeColor="text1"/>
          <w:sz w:val="28"/>
          <w:szCs w:val="28"/>
          <w:lang w:val="uk-UA"/>
        </w:rPr>
      </w:pPr>
      <w:r w:rsidRPr="002D6ACE">
        <w:rPr>
          <w:rFonts w:ascii="Times New Roman" w:hAnsi="Times New Roman"/>
          <w:sz w:val="28"/>
          <w:szCs w:val="28"/>
          <w:lang w:val="uk-UA"/>
        </w:rPr>
        <w:tab/>
      </w:r>
    </w:p>
    <w:p w:rsidR="002E5D24" w:rsidRPr="002D6ACE" w:rsidRDefault="002E5D24" w:rsidP="00F30F39">
      <w:pPr>
        <w:pStyle w:val="a6"/>
        <w:jc w:val="both"/>
        <w:rPr>
          <w:rFonts w:ascii="Times New Roman" w:hAnsi="Times New Roman"/>
          <w:sz w:val="28"/>
          <w:szCs w:val="28"/>
          <w:lang w:val="uk-UA"/>
        </w:rPr>
      </w:pPr>
      <w:r w:rsidRPr="002D6ACE">
        <w:rPr>
          <w:rFonts w:ascii="Times New Roman" w:hAnsi="Times New Roman"/>
          <w:color w:val="000000" w:themeColor="text1"/>
          <w:sz w:val="28"/>
          <w:szCs w:val="28"/>
          <w:lang w:val="uk-UA"/>
        </w:rPr>
        <w:t xml:space="preserve"> </w:t>
      </w:r>
      <w:r w:rsidR="00BD26FC" w:rsidRPr="002D6ACE">
        <w:rPr>
          <w:rFonts w:ascii="Times New Roman" w:hAnsi="Times New Roman"/>
          <w:color w:val="000000" w:themeColor="text1"/>
          <w:sz w:val="28"/>
          <w:szCs w:val="28"/>
          <w:lang w:val="uk-UA"/>
        </w:rPr>
        <w:tab/>
      </w:r>
    </w:p>
    <w:p w:rsidR="002E5D24" w:rsidRPr="002D6ACE" w:rsidRDefault="002E5D24" w:rsidP="002E5D24">
      <w:pPr>
        <w:rPr>
          <w:rFonts w:ascii="Times New Roman" w:hAnsi="Times New Roman" w:cs="Times New Roman"/>
          <w:b/>
          <w:sz w:val="28"/>
          <w:szCs w:val="28"/>
        </w:rPr>
      </w:pPr>
    </w:p>
    <w:p w:rsidR="002E5D24" w:rsidRPr="002D6ACE" w:rsidRDefault="002E5D24" w:rsidP="002E5D24"/>
    <w:p w:rsidR="00F30F39" w:rsidRPr="002D6ACE" w:rsidRDefault="00F30F39" w:rsidP="002E5D24">
      <w:pPr>
        <w:sectPr w:rsidR="00F30F39" w:rsidRPr="002D6ACE" w:rsidSect="00A00495">
          <w:pgSz w:w="11906" w:h="16838"/>
          <w:pgMar w:top="850" w:right="850" w:bottom="850" w:left="1417" w:header="708" w:footer="708" w:gutter="0"/>
          <w:cols w:space="708"/>
          <w:docGrid w:linePitch="360"/>
        </w:sectPr>
      </w:pPr>
    </w:p>
    <w:p w:rsidR="00F30F39" w:rsidRPr="002D6ACE" w:rsidRDefault="00F30F39" w:rsidP="00F30F39">
      <w:pPr>
        <w:spacing w:after="0"/>
        <w:jc w:val="center"/>
        <w:rPr>
          <w:rFonts w:ascii="Times New Roman" w:hAnsi="Times New Roman" w:cs="Times New Roman"/>
          <w:b/>
          <w:sz w:val="28"/>
          <w:szCs w:val="28"/>
        </w:rPr>
      </w:pPr>
      <w:r w:rsidRPr="002D6ACE">
        <w:rPr>
          <w:rFonts w:ascii="Times New Roman" w:hAnsi="Times New Roman" w:cs="Times New Roman"/>
          <w:b/>
          <w:sz w:val="28"/>
          <w:szCs w:val="28"/>
        </w:rPr>
        <w:lastRenderedPageBreak/>
        <w:t xml:space="preserve">ВИКОНАННЯ  ЗАХОДІВ </w:t>
      </w:r>
    </w:p>
    <w:p w:rsidR="00F30F39" w:rsidRDefault="00F30F39" w:rsidP="00F30F39">
      <w:pPr>
        <w:spacing w:after="0"/>
        <w:jc w:val="center"/>
        <w:rPr>
          <w:rFonts w:ascii="Times New Roman" w:hAnsi="Times New Roman" w:cs="Times New Roman"/>
          <w:b/>
          <w:sz w:val="28"/>
          <w:szCs w:val="28"/>
        </w:rPr>
      </w:pPr>
      <w:r w:rsidRPr="002D6ACE">
        <w:rPr>
          <w:rFonts w:ascii="Times New Roman" w:hAnsi="Times New Roman" w:cs="Times New Roman"/>
          <w:b/>
          <w:sz w:val="28"/>
          <w:szCs w:val="28"/>
        </w:rPr>
        <w:t xml:space="preserve">З ФІНАНСУВАННЯ </w:t>
      </w:r>
      <w:r w:rsidR="007E3FA6" w:rsidRPr="002D6ACE">
        <w:rPr>
          <w:rFonts w:ascii="Times New Roman" w:hAnsi="Times New Roman" w:cs="Times New Roman"/>
          <w:b/>
          <w:sz w:val="28"/>
          <w:szCs w:val="28"/>
        </w:rPr>
        <w:t>ПРОГРАМИ ФІНАНСОВОЇ ПІДТРИМКИ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У 2025 РОЦІ</w:t>
      </w:r>
    </w:p>
    <w:p w:rsidR="007E3FA6" w:rsidRDefault="007E3FA6" w:rsidP="00F30F39">
      <w:pPr>
        <w:spacing w:after="0"/>
        <w:jc w:val="center"/>
        <w:rPr>
          <w:rFonts w:ascii="Times New Roman" w:hAnsi="Times New Roman" w:cs="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0"/>
        <w:gridCol w:w="3969"/>
        <w:gridCol w:w="2333"/>
        <w:gridCol w:w="2348"/>
        <w:gridCol w:w="2401"/>
        <w:gridCol w:w="1847"/>
        <w:gridCol w:w="1614"/>
      </w:tblGrid>
      <w:tr w:rsidR="007E3FA6" w:rsidRPr="007E3FA6" w:rsidTr="007E3FA6">
        <w:tc>
          <w:tcPr>
            <w:tcW w:w="850"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№п/п</w:t>
            </w:r>
          </w:p>
        </w:tc>
        <w:tc>
          <w:tcPr>
            <w:tcW w:w="4183"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Зміст заходів</w:t>
            </w:r>
          </w:p>
        </w:tc>
        <w:tc>
          <w:tcPr>
            <w:tcW w:w="2441"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Необхідно коштів</w:t>
            </w:r>
          </w:p>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w:t>
            </w:r>
            <w:proofErr w:type="spellStart"/>
            <w:r w:rsidRPr="007E3FA6">
              <w:rPr>
                <w:rFonts w:ascii="Times New Roman" w:eastAsia="Times New Roman" w:hAnsi="Times New Roman" w:cs="Times New Roman"/>
                <w:b/>
                <w:lang w:eastAsia="ru-RU"/>
              </w:rPr>
              <w:t>тис.грн</w:t>
            </w:r>
            <w:proofErr w:type="spellEnd"/>
            <w:r w:rsidRPr="007E3FA6">
              <w:rPr>
                <w:rFonts w:ascii="Times New Roman" w:eastAsia="Times New Roman" w:hAnsi="Times New Roman" w:cs="Times New Roman"/>
                <w:b/>
                <w:lang w:eastAsia="ru-RU"/>
              </w:rPr>
              <w:t>.)</w:t>
            </w:r>
          </w:p>
        </w:tc>
        <w:tc>
          <w:tcPr>
            <w:tcW w:w="2414"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 xml:space="preserve">Джерело фінансування </w:t>
            </w:r>
          </w:p>
        </w:tc>
        <w:tc>
          <w:tcPr>
            <w:tcW w:w="2461"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Відповідальні виконавці</w:t>
            </w:r>
          </w:p>
        </w:tc>
        <w:tc>
          <w:tcPr>
            <w:tcW w:w="1853" w:type="dxa"/>
            <w:tcBorders>
              <w:right w:val="single" w:sz="4" w:space="0" w:color="auto"/>
            </w:tcBorders>
          </w:tcPr>
          <w:p w:rsidR="005B6DA3" w:rsidRDefault="007E3FA6"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Виконання фінансування</w:t>
            </w:r>
          </w:p>
          <w:p w:rsidR="007E3FA6" w:rsidRPr="007E3FA6" w:rsidRDefault="005B6DA3"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(тис. грн.)</w:t>
            </w:r>
            <w:bookmarkStart w:id="0" w:name="_GoBack"/>
            <w:bookmarkEnd w:id="0"/>
            <w:r w:rsidR="007E3FA6">
              <w:rPr>
                <w:rFonts w:ascii="Times New Roman" w:eastAsia="Times New Roman" w:hAnsi="Times New Roman" w:cs="Times New Roman"/>
                <w:b/>
                <w:lang w:eastAsia="ru-RU"/>
              </w:rPr>
              <w:t xml:space="preserve"> </w:t>
            </w:r>
          </w:p>
        </w:tc>
        <w:tc>
          <w:tcPr>
            <w:tcW w:w="583" w:type="dxa"/>
            <w:tcBorders>
              <w:lef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Примітки</w:t>
            </w:r>
          </w:p>
        </w:tc>
      </w:tr>
      <w:tr w:rsidR="007E3FA6" w:rsidRPr="007E3FA6" w:rsidTr="007E3FA6">
        <w:tc>
          <w:tcPr>
            <w:tcW w:w="850"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1</w:t>
            </w:r>
          </w:p>
        </w:tc>
        <w:tc>
          <w:tcPr>
            <w:tcW w:w="4183"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2</w:t>
            </w:r>
          </w:p>
        </w:tc>
        <w:tc>
          <w:tcPr>
            <w:tcW w:w="2441"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3</w:t>
            </w:r>
          </w:p>
        </w:tc>
        <w:tc>
          <w:tcPr>
            <w:tcW w:w="2414"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4</w:t>
            </w:r>
          </w:p>
        </w:tc>
        <w:tc>
          <w:tcPr>
            <w:tcW w:w="2461" w:type="dxa"/>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5</w:t>
            </w:r>
          </w:p>
        </w:tc>
        <w:tc>
          <w:tcPr>
            <w:tcW w:w="1853" w:type="dxa"/>
            <w:tcBorders>
              <w:righ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6</w:t>
            </w:r>
          </w:p>
        </w:tc>
        <w:tc>
          <w:tcPr>
            <w:tcW w:w="583" w:type="dxa"/>
            <w:tcBorders>
              <w:lef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w:t>
            </w:r>
          </w:p>
        </w:tc>
      </w:tr>
      <w:tr w:rsidR="007E3FA6" w:rsidRPr="007E3FA6" w:rsidTr="007E3FA6">
        <w:tc>
          <w:tcPr>
            <w:tcW w:w="14202" w:type="dxa"/>
            <w:gridSpan w:val="6"/>
            <w:tcBorders>
              <w:right w:val="single" w:sz="4" w:space="0" w:color="auto"/>
            </w:tcBorders>
          </w:tcPr>
          <w:p w:rsidR="007E3FA6" w:rsidRPr="007E3FA6" w:rsidRDefault="007E3FA6" w:rsidP="007E3FA6">
            <w:pPr>
              <w:spacing w:after="200" w:line="276" w:lineRule="auto"/>
              <w:ind w:left="720"/>
              <w:contextualSpacing/>
              <w:jc w:val="center"/>
              <w:rPr>
                <w:rFonts w:ascii="Times New Roman" w:eastAsia="Calibri" w:hAnsi="Times New Roman" w:cs="Times New Roman"/>
                <w:b/>
              </w:rPr>
            </w:pPr>
            <w:r w:rsidRPr="007E3FA6">
              <w:rPr>
                <w:rFonts w:ascii="Times New Roman" w:eastAsia="Calibri" w:hAnsi="Times New Roman" w:cs="Times New Roman"/>
                <w:b/>
              </w:rPr>
              <w:t>І. ЗАБЕЗПЕЧЕННЯ ЗАХОДІВ ПРОГРАМИ</w:t>
            </w:r>
          </w:p>
        </w:tc>
        <w:tc>
          <w:tcPr>
            <w:tcW w:w="583" w:type="dxa"/>
            <w:tcBorders>
              <w:left w:val="single" w:sz="4" w:space="0" w:color="auto"/>
            </w:tcBorders>
          </w:tcPr>
          <w:p w:rsidR="007E3FA6" w:rsidRPr="007E3FA6" w:rsidRDefault="007E3FA6" w:rsidP="007E3FA6">
            <w:pPr>
              <w:spacing w:after="200" w:line="276" w:lineRule="auto"/>
              <w:contextualSpacing/>
              <w:jc w:val="center"/>
              <w:rPr>
                <w:rFonts w:ascii="Times New Roman" w:eastAsia="Calibri" w:hAnsi="Times New Roman" w:cs="Times New Roman"/>
                <w:b/>
              </w:rPr>
            </w:pPr>
          </w:p>
        </w:tc>
      </w:tr>
      <w:tr w:rsidR="007E3FA6" w:rsidRPr="007E3FA6" w:rsidTr="007E3FA6">
        <w:tc>
          <w:tcPr>
            <w:tcW w:w="850" w:type="dxa"/>
          </w:tcPr>
          <w:p w:rsidR="007E3FA6" w:rsidRPr="007E3FA6" w:rsidRDefault="007E3FA6" w:rsidP="007E3FA6">
            <w:pPr>
              <w:spacing w:after="0" w:line="240" w:lineRule="auto"/>
              <w:jc w:val="center"/>
              <w:rPr>
                <w:rFonts w:ascii="Times New Roman" w:eastAsia="Times New Roman" w:hAnsi="Times New Roman" w:cs="Times New Roman"/>
                <w:lang w:eastAsia="ru-RU"/>
              </w:rPr>
            </w:pPr>
            <w:r w:rsidRPr="007E3FA6">
              <w:rPr>
                <w:rFonts w:ascii="Times New Roman" w:eastAsia="Times New Roman" w:hAnsi="Times New Roman" w:cs="Times New Roman"/>
                <w:lang w:eastAsia="ru-RU"/>
              </w:rPr>
              <w:t>1</w:t>
            </w:r>
          </w:p>
        </w:tc>
        <w:tc>
          <w:tcPr>
            <w:tcW w:w="4183" w:type="dxa"/>
          </w:tcPr>
          <w:p w:rsidR="007E3FA6" w:rsidRPr="007E3FA6" w:rsidRDefault="007E3FA6" w:rsidP="007E3FA6">
            <w:pPr>
              <w:spacing w:after="0" w:line="240" w:lineRule="auto"/>
              <w:jc w:val="center"/>
              <w:rPr>
                <w:rFonts w:ascii="Times New Roman" w:eastAsia="Times New Roman" w:hAnsi="Times New Roman" w:cs="Times New Roman"/>
                <w:lang w:eastAsia="ru-RU"/>
              </w:rPr>
            </w:pPr>
            <w:r w:rsidRPr="007E3FA6">
              <w:rPr>
                <w:rFonts w:ascii="Times New Roman" w:eastAsia="Times New Roman" w:hAnsi="Times New Roman" w:cs="Times New Roman"/>
                <w:lang w:eastAsia="ru-RU"/>
              </w:rPr>
              <w:t xml:space="preserve">Забезпечення поточного ремонту приміщення </w:t>
            </w:r>
            <w:r w:rsidRPr="007E3FA6">
              <w:rPr>
                <w:rFonts w:ascii="Times New Roman" w:eastAsia="Times New Roman" w:hAnsi="Times New Roman" w:cs="Times New Roman"/>
                <w:color w:val="000000"/>
                <w:lang w:eastAsia="ru-RU"/>
              </w:rPr>
              <w:t>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 (місцевого органу військового управління) з метою приведення його в належний стан для якісного та ефективного виконання основних повноважень Першого відділу Бориспільського районного територіального центру комплектування та соціальної підтримки Київського обласного територіального центру комплектування та соціальної підтримки</w:t>
            </w:r>
          </w:p>
        </w:tc>
        <w:tc>
          <w:tcPr>
            <w:tcW w:w="2441" w:type="dxa"/>
          </w:tcPr>
          <w:p w:rsidR="007E3FA6" w:rsidRPr="007E3FA6" w:rsidRDefault="007E3FA6" w:rsidP="007E3FA6">
            <w:pPr>
              <w:spacing w:after="0" w:line="240" w:lineRule="auto"/>
              <w:jc w:val="center"/>
              <w:rPr>
                <w:rFonts w:ascii="Times New Roman" w:eastAsia="Times New Roman" w:hAnsi="Times New Roman" w:cs="Times New Roman"/>
                <w:lang w:eastAsia="ru-RU"/>
              </w:rPr>
            </w:pPr>
            <w:r w:rsidRPr="007E3FA6">
              <w:rPr>
                <w:rFonts w:ascii="Times New Roman" w:eastAsia="Times New Roman" w:hAnsi="Times New Roman" w:cs="Times New Roman"/>
                <w:lang w:eastAsia="ru-RU"/>
              </w:rPr>
              <w:t>4 000,00</w:t>
            </w:r>
          </w:p>
        </w:tc>
        <w:tc>
          <w:tcPr>
            <w:tcW w:w="2414" w:type="dxa"/>
          </w:tcPr>
          <w:p w:rsidR="007E3FA6" w:rsidRPr="007E3FA6" w:rsidRDefault="007E3FA6" w:rsidP="007E3FA6">
            <w:pPr>
              <w:spacing w:after="0" w:line="240" w:lineRule="auto"/>
              <w:jc w:val="center"/>
              <w:rPr>
                <w:rFonts w:ascii="Times New Roman" w:eastAsia="Times New Roman" w:hAnsi="Times New Roman" w:cs="Times New Roman"/>
                <w:lang w:eastAsia="ru-RU"/>
              </w:rPr>
            </w:pPr>
            <w:r w:rsidRPr="007E3FA6">
              <w:rPr>
                <w:rFonts w:ascii="Times New Roman" w:eastAsia="Times New Roman" w:hAnsi="Times New Roman" w:cs="Times New Roman"/>
                <w:lang w:eastAsia="ru-RU" w:bidi="uk-UA"/>
              </w:rPr>
              <w:t>Субвенція з бюджету Переяславської міської територіальної громади до державного бюджету</w:t>
            </w:r>
          </w:p>
        </w:tc>
        <w:tc>
          <w:tcPr>
            <w:tcW w:w="2461" w:type="dxa"/>
          </w:tcPr>
          <w:p w:rsidR="007E3FA6" w:rsidRPr="007E3FA6" w:rsidRDefault="007E3FA6" w:rsidP="007E3FA6">
            <w:pPr>
              <w:spacing w:after="0" w:line="240" w:lineRule="auto"/>
              <w:jc w:val="center"/>
              <w:rPr>
                <w:rFonts w:ascii="Times New Roman" w:eastAsia="Times New Roman" w:hAnsi="Times New Roman" w:cs="Times New Roman"/>
                <w:lang w:eastAsia="ru-RU"/>
              </w:rPr>
            </w:pPr>
            <w:r w:rsidRPr="007E3FA6">
              <w:rPr>
                <w:rFonts w:ascii="Times New Roman" w:eastAsia="Times New Roman" w:hAnsi="Times New Roman" w:cs="Times New Roman"/>
                <w:iCs/>
                <w:lang w:eastAsia="ru-RU"/>
              </w:rPr>
              <w:t>Київський обласний ТЦК та СП, Перший відділ Бориспільського РТЦК та СП</w:t>
            </w:r>
          </w:p>
        </w:tc>
        <w:tc>
          <w:tcPr>
            <w:tcW w:w="1853" w:type="dxa"/>
            <w:tcBorders>
              <w:righ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4 000,00 </w:t>
            </w:r>
            <w:r w:rsidR="005B6DA3">
              <w:rPr>
                <w:rFonts w:ascii="Times New Roman" w:eastAsia="Times New Roman" w:hAnsi="Times New Roman" w:cs="Times New Roman"/>
                <w:lang w:eastAsia="ru-RU"/>
              </w:rPr>
              <w:t xml:space="preserve"> перераховано на рахунок Київського ОТЦК та СП для Першого відділу Бориспільського РТЦК та СП</w:t>
            </w:r>
          </w:p>
        </w:tc>
        <w:tc>
          <w:tcPr>
            <w:tcW w:w="583" w:type="dxa"/>
            <w:tcBorders>
              <w:lef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Використання перерахованих коштів перенесено на 2026 рік на визначені цілі.</w:t>
            </w:r>
          </w:p>
        </w:tc>
      </w:tr>
      <w:tr w:rsidR="005B6DA3" w:rsidRPr="007E3FA6" w:rsidTr="00961DE7">
        <w:trPr>
          <w:trHeight w:val="265"/>
        </w:trPr>
        <w:tc>
          <w:tcPr>
            <w:tcW w:w="5033" w:type="dxa"/>
            <w:gridSpan w:val="2"/>
            <w:tcBorders>
              <w:right w:val="single" w:sz="4" w:space="0" w:color="auto"/>
            </w:tcBorders>
          </w:tcPr>
          <w:p w:rsidR="007E3FA6" w:rsidRPr="007E3FA6" w:rsidRDefault="007E3FA6" w:rsidP="007E3FA6">
            <w:pPr>
              <w:spacing w:after="0" w:line="240" w:lineRule="auto"/>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ВСЬОГО</w:t>
            </w:r>
          </w:p>
        </w:tc>
        <w:tc>
          <w:tcPr>
            <w:tcW w:w="2441" w:type="dxa"/>
            <w:tcBorders>
              <w:right w:val="single" w:sz="4" w:space="0" w:color="auto"/>
            </w:tcBorders>
          </w:tcPr>
          <w:p w:rsidR="007E3FA6" w:rsidRPr="007E3FA6" w:rsidRDefault="007E3FA6" w:rsidP="00961DE7">
            <w:pPr>
              <w:spacing w:after="0" w:line="240" w:lineRule="auto"/>
              <w:jc w:val="center"/>
              <w:rPr>
                <w:rFonts w:ascii="Times New Roman" w:eastAsia="Times New Roman" w:hAnsi="Times New Roman" w:cs="Times New Roman"/>
                <w:b/>
                <w:lang w:eastAsia="ru-RU"/>
              </w:rPr>
            </w:pPr>
            <w:r w:rsidRPr="007E3FA6">
              <w:rPr>
                <w:rFonts w:ascii="Times New Roman" w:eastAsia="Times New Roman" w:hAnsi="Times New Roman" w:cs="Times New Roman"/>
                <w:b/>
                <w:lang w:eastAsia="ru-RU"/>
              </w:rPr>
              <w:t>4 000,00</w:t>
            </w:r>
          </w:p>
        </w:tc>
        <w:tc>
          <w:tcPr>
            <w:tcW w:w="2414" w:type="dxa"/>
            <w:tcBorders>
              <w:righ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2461" w:type="dxa"/>
            <w:tcBorders>
              <w:left w:val="single" w:sz="4" w:space="0" w:color="auto"/>
            </w:tcBorders>
          </w:tcPr>
          <w:p w:rsidR="007E3FA6" w:rsidRPr="007E3FA6" w:rsidRDefault="007E3FA6" w:rsidP="00961DE7">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853" w:type="dxa"/>
            <w:tcBorders>
              <w:right w:val="single" w:sz="4" w:space="0" w:color="auto"/>
            </w:tcBorders>
          </w:tcPr>
          <w:p w:rsidR="007E3FA6" w:rsidRPr="007E3FA6" w:rsidRDefault="007E3FA6"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4 000,00</w:t>
            </w:r>
          </w:p>
        </w:tc>
        <w:tc>
          <w:tcPr>
            <w:tcW w:w="583" w:type="dxa"/>
            <w:tcBorders>
              <w:left w:val="single" w:sz="4" w:space="0" w:color="auto"/>
            </w:tcBorders>
          </w:tcPr>
          <w:p w:rsidR="007E3FA6" w:rsidRPr="007E3FA6" w:rsidRDefault="00961DE7" w:rsidP="007E3FA6">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r>
    </w:tbl>
    <w:p w:rsidR="00961DE7" w:rsidRDefault="00961DE7" w:rsidP="007E3FA6">
      <w:pPr>
        <w:rPr>
          <w:rFonts w:ascii="Times New Roman" w:hAnsi="Times New Roman" w:cs="Times New Roman"/>
          <w:b/>
          <w:sz w:val="28"/>
          <w:szCs w:val="28"/>
        </w:rPr>
      </w:pPr>
    </w:p>
    <w:p w:rsidR="00980D64" w:rsidRPr="002D6ACE" w:rsidRDefault="00DB4BDB" w:rsidP="007E3FA6">
      <w:pPr>
        <w:rPr>
          <w:rFonts w:ascii="Times New Roman" w:hAnsi="Times New Roman"/>
          <w:b/>
          <w:sz w:val="28"/>
          <w:szCs w:val="28"/>
        </w:rPr>
      </w:pPr>
      <w:r w:rsidRPr="002D6ACE">
        <w:rPr>
          <w:rFonts w:ascii="Times New Roman" w:hAnsi="Times New Roman" w:cs="Times New Roman"/>
          <w:b/>
          <w:sz w:val="28"/>
          <w:szCs w:val="28"/>
        </w:rPr>
        <w:t>Секретар міської ради                                                                                                                                                Лідія ОВЕРЧУК</w:t>
      </w:r>
    </w:p>
    <w:sectPr w:rsidR="00980D64" w:rsidRPr="002D6ACE" w:rsidSect="00F30F39">
      <w:pgSz w:w="16838" w:h="11906" w:orient="landscape"/>
      <w:pgMar w:top="851" w:right="851" w:bottom="1418"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42256"/>
    <w:multiLevelType w:val="hybridMultilevel"/>
    <w:tmpl w:val="0406D9A2"/>
    <w:lvl w:ilvl="0" w:tplc="B48C15EA">
      <w:start w:val="3"/>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nsid w:val="28237159"/>
    <w:multiLevelType w:val="hybridMultilevel"/>
    <w:tmpl w:val="BB64A12A"/>
    <w:lvl w:ilvl="0" w:tplc="EA148F80">
      <w:start w:val="1"/>
      <w:numFmt w:val="bullet"/>
      <w:lvlText w:val="-"/>
      <w:lvlJc w:val="left"/>
      <w:pPr>
        <w:ind w:left="1425" w:hanging="360"/>
      </w:pPr>
      <w:rPr>
        <w:rFonts w:ascii="Times New Roman" w:eastAsiaTheme="minorHAnsi"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
    <w:nsid w:val="58114F26"/>
    <w:multiLevelType w:val="hybridMultilevel"/>
    <w:tmpl w:val="45B6DF38"/>
    <w:lvl w:ilvl="0" w:tplc="C0EA7F4E">
      <w:start w:val="1"/>
      <w:numFmt w:val="decimal"/>
      <w:lvlText w:val="%1."/>
      <w:lvlJc w:val="left"/>
      <w:pPr>
        <w:ind w:left="928"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hyphenationZone w:val="425"/>
  <w:characterSpacingControl w:val="doNotCompress"/>
  <w:compat/>
  <w:rsids>
    <w:rsidRoot w:val="00B17F11"/>
    <w:rsid w:val="0002070B"/>
    <w:rsid w:val="00043205"/>
    <w:rsid w:val="0006270C"/>
    <w:rsid w:val="00065B5D"/>
    <w:rsid w:val="000748BC"/>
    <w:rsid w:val="0008354F"/>
    <w:rsid w:val="000D0ADD"/>
    <w:rsid w:val="000F77F7"/>
    <w:rsid w:val="00131932"/>
    <w:rsid w:val="00161AAD"/>
    <w:rsid w:val="00187C0D"/>
    <w:rsid w:val="001A4583"/>
    <w:rsid w:val="0020411D"/>
    <w:rsid w:val="00213AC8"/>
    <w:rsid w:val="002461C7"/>
    <w:rsid w:val="002B2A32"/>
    <w:rsid w:val="002D6ACE"/>
    <w:rsid w:val="002E5D24"/>
    <w:rsid w:val="002F2234"/>
    <w:rsid w:val="00310EA7"/>
    <w:rsid w:val="003B1461"/>
    <w:rsid w:val="003D2999"/>
    <w:rsid w:val="00424258"/>
    <w:rsid w:val="004A5A31"/>
    <w:rsid w:val="004B169C"/>
    <w:rsid w:val="004C2508"/>
    <w:rsid w:val="004D2A34"/>
    <w:rsid w:val="005119F9"/>
    <w:rsid w:val="005B6DA3"/>
    <w:rsid w:val="005B7AD1"/>
    <w:rsid w:val="005C6B1E"/>
    <w:rsid w:val="00654E0D"/>
    <w:rsid w:val="00685349"/>
    <w:rsid w:val="006E1268"/>
    <w:rsid w:val="007930A5"/>
    <w:rsid w:val="007A3147"/>
    <w:rsid w:val="007B3B62"/>
    <w:rsid w:val="007B5181"/>
    <w:rsid w:val="007E3FA6"/>
    <w:rsid w:val="0084190B"/>
    <w:rsid w:val="008423FE"/>
    <w:rsid w:val="008525AA"/>
    <w:rsid w:val="008A6F0A"/>
    <w:rsid w:val="00961DE7"/>
    <w:rsid w:val="0096374D"/>
    <w:rsid w:val="00980D64"/>
    <w:rsid w:val="00981CA1"/>
    <w:rsid w:val="0099541A"/>
    <w:rsid w:val="009B0436"/>
    <w:rsid w:val="009B76AA"/>
    <w:rsid w:val="009D022F"/>
    <w:rsid w:val="009D07AD"/>
    <w:rsid w:val="00A00495"/>
    <w:rsid w:val="00A661B9"/>
    <w:rsid w:val="00AE1756"/>
    <w:rsid w:val="00B17F11"/>
    <w:rsid w:val="00B27B4A"/>
    <w:rsid w:val="00B47AEA"/>
    <w:rsid w:val="00B91AC1"/>
    <w:rsid w:val="00BD26FC"/>
    <w:rsid w:val="00BF2123"/>
    <w:rsid w:val="00C4627E"/>
    <w:rsid w:val="00CF484B"/>
    <w:rsid w:val="00DA64A5"/>
    <w:rsid w:val="00DB4BDB"/>
    <w:rsid w:val="00DF3CE5"/>
    <w:rsid w:val="00DF3D91"/>
    <w:rsid w:val="00E25040"/>
    <w:rsid w:val="00E4451F"/>
    <w:rsid w:val="00E55BE2"/>
    <w:rsid w:val="00E77419"/>
    <w:rsid w:val="00E808CF"/>
    <w:rsid w:val="00EC48DE"/>
    <w:rsid w:val="00F04FA5"/>
    <w:rsid w:val="00F30F39"/>
    <w:rsid w:val="00F37CB6"/>
    <w:rsid w:val="00F535E2"/>
    <w:rsid w:val="00F539BA"/>
    <w:rsid w:val="00F5485B"/>
    <w:rsid w:val="00F77712"/>
    <w:rsid w:val="00F80F87"/>
    <w:rsid w:val="00F81D99"/>
    <w:rsid w:val="00F94C1D"/>
    <w:rsid w:val="00FA6A90"/>
    <w:rsid w:val="00FF24DA"/>
    <w:rsid w:val="00FF2F9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F87"/>
  </w:style>
  <w:style w:type="paragraph" w:styleId="1">
    <w:name w:val="heading 1"/>
    <w:basedOn w:val="a"/>
    <w:link w:val="10"/>
    <w:uiPriority w:val="9"/>
    <w:qFormat/>
    <w:rsid w:val="00980D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374D"/>
    <w:pPr>
      <w:ind w:left="720"/>
      <w:contextualSpacing/>
    </w:pPr>
  </w:style>
  <w:style w:type="paragraph" w:styleId="a4">
    <w:name w:val="Balloon Text"/>
    <w:basedOn w:val="a"/>
    <w:link w:val="a5"/>
    <w:uiPriority w:val="99"/>
    <w:semiHidden/>
    <w:unhideWhenUsed/>
    <w:rsid w:val="00F535E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535E2"/>
    <w:rPr>
      <w:rFonts w:ascii="Segoe UI" w:hAnsi="Segoe UI" w:cs="Segoe UI"/>
      <w:sz w:val="18"/>
      <w:szCs w:val="18"/>
    </w:rPr>
  </w:style>
  <w:style w:type="character" w:customStyle="1" w:styleId="10">
    <w:name w:val="Заголовок 1 Знак"/>
    <w:basedOn w:val="a0"/>
    <w:link w:val="1"/>
    <w:uiPriority w:val="9"/>
    <w:rsid w:val="00980D64"/>
    <w:rPr>
      <w:rFonts w:ascii="Times New Roman" w:eastAsia="Times New Roman" w:hAnsi="Times New Roman" w:cs="Times New Roman"/>
      <w:b/>
      <w:bCs/>
      <w:kern w:val="36"/>
      <w:sz w:val="48"/>
      <w:szCs w:val="48"/>
      <w:lang w:eastAsia="uk-UA"/>
    </w:rPr>
  </w:style>
  <w:style w:type="paragraph" w:styleId="a6">
    <w:name w:val="No Spacing"/>
    <w:basedOn w:val="a"/>
    <w:uiPriority w:val="1"/>
    <w:qFormat/>
    <w:rsid w:val="00980D64"/>
    <w:pPr>
      <w:spacing w:after="0" w:line="240" w:lineRule="auto"/>
    </w:pPr>
    <w:rPr>
      <w:rFonts w:ascii="Cambria" w:eastAsia="Times New Roman" w:hAnsi="Cambria" w:cs="Times New Roman"/>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EAA07-C28D-4CAE-9A32-C53CCCA06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5687</Words>
  <Characters>3243</Characters>
  <Application>Microsoft Office Word</Application>
  <DocSecurity>0</DocSecurity>
  <Lines>27</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8913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ВОЛОДИМИР МАРЧЕНКО</dc:creator>
  <cp:lastModifiedBy>user</cp:lastModifiedBy>
  <cp:revision>6</cp:revision>
  <cp:lastPrinted>2026-03-04T14:36:00Z</cp:lastPrinted>
  <dcterms:created xsi:type="dcterms:W3CDTF">2026-03-05T13:31:00Z</dcterms:created>
  <dcterms:modified xsi:type="dcterms:W3CDTF">2026-03-20T09:33:00Z</dcterms:modified>
</cp:coreProperties>
</file>